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7E0FF" w14:textId="77777777" w:rsidR="003C6049" w:rsidRPr="00786B9A" w:rsidRDefault="003C6049" w:rsidP="00CC0792">
      <w:pPr>
        <w:pStyle w:val="Heading1"/>
      </w:pPr>
      <w:r w:rsidRPr="00786B9A">
        <w:t xml:space="preserve">ANNEXURE </w:t>
      </w:r>
      <w:r w:rsidR="009D3784">
        <w:t>V</w:t>
      </w:r>
    </w:p>
    <w:p w14:paraId="203F74F9" w14:textId="77777777" w:rsidR="00743A6D" w:rsidRPr="00743A6D" w:rsidRDefault="00743A6D" w:rsidP="00CC0792">
      <w:pPr>
        <w:pStyle w:val="Heading1"/>
      </w:pPr>
      <w:r w:rsidRPr="008B4106">
        <w:t>MANUAL FOR SUBMISSION OF INTERNAL AUDIT REPORT BY AUDITOR</w:t>
      </w:r>
      <w:r w:rsidRPr="00743A6D">
        <w:t>:</w:t>
      </w:r>
    </w:p>
    <w:p w14:paraId="3D77423C" w14:textId="77777777" w:rsidR="00743A6D" w:rsidRDefault="00743A6D" w:rsidP="00CC0792"/>
    <w:p w14:paraId="4452B270" w14:textId="67DAAAB8" w:rsidR="004263BC" w:rsidRDefault="00743A6D" w:rsidP="00CC0792">
      <w:r w:rsidRPr="00F860CF">
        <w:t>Upon registration</w:t>
      </w:r>
      <w:r w:rsidR="00C4279F">
        <w:t xml:space="preserve"> of Auditor by member</w:t>
      </w:r>
      <w:r w:rsidRPr="00F860CF">
        <w:t xml:space="preserve">, the Internal Auditor shall receive the following indicative e-mail on his registered E mail ID. </w:t>
      </w:r>
    </w:p>
    <w:p w14:paraId="33945C56" w14:textId="138BB4DE" w:rsidR="00C25EA0" w:rsidRDefault="00C25EA0" w:rsidP="00CC0792"/>
    <w:p w14:paraId="71A6717A" w14:textId="34E5623C" w:rsidR="00056109" w:rsidRDefault="001869CB" w:rsidP="00CC0792">
      <w:r>
        <w:drawing>
          <wp:inline distT="0" distB="0" distL="0" distR="0" wp14:anchorId="5ADEF063" wp14:editId="4B55F06F">
            <wp:extent cx="5943600" cy="28600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860040"/>
                    </a:xfrm>
                    <a:prstGeom prst="rect">
                      <a:avLst/>
                    </a:prstGeom>
                  </pic:spPr>
                </pic:pic>
              </a:graphicData>
            </a:graphic>
          </wp:inline>
        </w:drawing>
      </w:r>
    </w:p>
    <w:p w14:paraId="2F798012" w14:textId="77777777" w:rsidR="00C4279F" w:rsidRDefault="00C4279F" w:rsidP="00CC0792"/>
    <w:p w14:paraId="0A1931F2" w14:textId="789DBA81" w:rsidR="00C4279F" w:rsidRDefault="00E50C33" w:rsidP="00CC0792">
      <w:r>
        <w:t xml:space="preserve">Step 1: Click the URL provided in the email and </w:t>
      </w:r>
      <w:r w:rsidR="00C4279F">
        <w:t xml:space="preserve">login with the given credential. </w:t>
      </w:r>
    </w:p>
    <w:p w14:paraId="5894EA34" w14:textId="77777777" w:rsidR="00C4279F" w:rsidRDefault="00C4279F" w:rsidP="00CC0792"/>
    <w:p w14:paraId="77AD54CB" w14:textId="389A2BD5" w:rsidR="00E50C33" w:rsidRDefault="3CF8957C" w:rsidP="00CC0792">
      <w:r>
        <w:t xml:space="preserve">Step 2: </w:t>
      </w:r>
      <w:r w:rsidR="006A28CB">
        <w:t>Following</w:t>
      </w:r>
      <w:r w:rsidR="30C42F30">
        <w:t xml:space="preserve"> roles</w:t>
      </w:r>
      <w:r>
        <w:t xml:space="preserve"> </w:t>
      </w:r>
      <w:r w:rsidR="60BE5A2E">
        <w:t xml:space="preserve">would </w:t>
      </w:r>
      <w:r>
        <w:t>ha</w:t>
      </w:r>
      <w:r w:rsidR="38633FAA">
        <w:t>ve</w:t>
      </w:r>
      <w:r>
        <w:t xml:space="preserve"> been</w:t>
      </w:r>
      <w:r w:rsidR="30C42F30">
        <w:t xml:space="preserve"> assigned to Auditor</w:t>
      </w:r>
      <w:r>
        <w:t>’s login.</w:t>
      </w:r>
    </w:p>
    <w:p w14:paraId="5738A93E" w14:textId="59EA9B1C" w:rsidR="00E50C33" w:rsidRDefault="00C4279F" w:rsidP="00CC0792">
      <w:r>
        <w:t xml:space="preserve"> INSPECTION – INTERNAL AUDIT.</w:t>
      </w:r>
      <w:r w:rsidR="00F311E7">
        <w:t xml:space="preserve"> : D</w:t>
      </w:r>
      <w:r w:rsidR="3CF8957C">
        <w:t>ouble click on “Inspection-Internal Audit” under Menu at the left hand side, Internal Audit Report MIS page will open.</w:t>
      </w:r>
    </w:p>
    <w:p w14:paraId="35E3A74E" w14:textId="77777777" w:rsidR="00E04DA5" w:rsidRPr="00743A6D" w:rsidRDefault="00E04DA5" w:rsidP="00CC0792"/>
    <w:p w14:paraId="2D324CD2" w14:textId="575B6424" w:rsidR="00C4279F" w:rsidRDefault="4F3CF2BC" w:rsidP="00CC0792">
      <w:r>
        <w:t xml:space="preserve">Step 3: </w:t>
      </w:r>
      <w:r w:rsidR="30C42F30">
        <w:t>Under Internal Audit MIS – by entering Auditor Membership Number and Audit Period, Auditor will find data as per below screen.</w:t>
      </w:r>
    </w:p>
    <w:p w14:paraId="50695AEC" w14:textId="74D1EE5E" w:rsidR="00E50C33" w:rsidRDefault="00E50C33" w:rsidP="00CC0792"/>
    <w:p w14:paraId="34B275CC" w14:textId="77777777" w:rsidR="00E50C33" w:rsidRDefault="00E50C33" w:rsidP="00CC0792"/>
    <w:p w14:paraId="7D4D87D6" w14:textId="6AF3805B" w:rsidR="00C4279F" w:rsidRDefault="00C4279F" w:rsidP="00CC0792"/>
    <w:p w14:paraId="1A90121B" w14:textId="384B7B88" w:rsidR="00C4279F" w:rsidRDefault="00AD5FB7" w:rsidP="00CC0792">
      <w:r>
        <w:lastRenderedPageBreak/>
        <mc:AlternateContent>
          <mc:Choice Requires="wps">
            <w:drawing>
              <wp:anchor distT="0" distB="0" distL="114300" distR="114300" simplePos="0" relativeHeight="251672576" behindDoc="0" locked="0" layoutInCell="1" allowOverlap="1" wp14:anchorId="42CEDEB5" wp14:editId="3E1F564E">
                <wp:simplePos x="0" y="0"/>
                <wp:positionH relativeFrom="column">
                  <wp:posOffset>441960</wp:posOffset>
                </wp:positionH>
                <wp:positionV relativeFrom="paragraph">
                  <wp:posOffset>1074420</wp:posOffset>
                </wp:positionV>
                <wp:extent cx="746760" cy="68580"/>
                <wp:effectExtent l="0" t="19050" r="34290" b="45720"/>
                <wp:wrapNone/>
                <wp:docPr id="28" name="Arrow: Right 28"/>
                <wp:cNvGraphicFramePr/>
                <a:graphic xmlns:a="http://schemas.openxmlformats.org/drawingml/2006/main">
                  <a:graphicData uri="http://schemas.microsoft.com/office/word/2010/wordprocessingShape">
                    <wps:wsp>
                      <wps:cNvSpPr/>
                      <wps:spPr>
                        <a:xfrm>
                          <a:off x="0" y="0"/>
                          <a:ext cx="746760" cy="6858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v:shapetype id="_x0000_t13" coordsize="21600,21600" o:spt="13" adj="16200,5400" path="m@0,l@0@1,0@1,0@2@0@2@0,21600,21600,10800xe" w14:anchorId="3B294645">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Arrow: Right 28" style="position:absolute;margin-left:34.8pt;margin-top:84.6pt;width:58.8pt;height:5.4pt;z-index:25167257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b9bd5 [3204]" strokecolor="#1f4d78 [1604]" strokeweight="1pt" type="#_x0000_t13" adj="20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"/>
            </w:pict>
          </mc:Fallback>
        </mc:AlternateContent>
      </w:r>
      <w:r w:rsidR="00C4279F">
        <w:drawing>
          <wp:inline distT="0" distB="0" distL="0" distR="0" wp14:anchorId="1303A333" wp14:editId="0491558A">
            <wp:extent cx="5943600" cy="270891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2708910"/>
                    </a:xfrm>
                    <a:prstGeom prst="rect">
                      <a:avLst/>
                    </a:prstGeom>
                    <a:noFill/>
                    <a:ln>
                      <a:noFill/>
                    </a:ln>
                  </pic:spPr>
                </pic:pic>
              </a:graphicData>
            </a:graphic>
          </wp:inline>
        </w:drawing>
      </w:r>
    </w:p>
    <w:p w14:paraId="10F5E513" w14:textId="1C12FF82" w:rsidR="00C4279F" w:rsidRDefault="491BA829" w:rsidP="00CC0792">
      <w:pPr>
        <w:rPr>
          <w:rFonts w:ascii="Calibri" w:eastAsia="Calibri" w:hAnsi="Calibri" w:cs="Calibri"/>
        </w:rPr>
      </w:pPr>
      <w:r>
        <w:drawing>
          <wp:inline distT="0" distB="0" distL="0" distR="0" wp14:anchorId="40A80406" wp14:editId="3CF8957C">
            <wp:extent cx="5867400" cy="2971800"/>
            <wp:effectExtent l="0" t="0" r="0" b="0"/>
            <wp:docPr id="2127335362" name="Picture 2127335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867400" cy="2971800"/>
                    </a:xfrm>
                    <a:prstGeom prst="rect">
                      <a:avLst/>
                    </a:prstGeom>
                  </pic:spPr>
                </pic:pic>
              </a:graphicData>
            </a:graphic>
          </wp:inline>
        </w:drawing>
      </w:r>
    </w:p>
    <w:p w14:paraId="339CC5B1" w14:textId="7406AF3F" w:rsidR="2FC1AD1B" w:rsidRDefault="2FC1AD1B" w:rsidP="00CC0792"/>
    <w:p w14:paraId="2188B81B" w14:textId="080ACBAE" w:rsidR="00254C38" w:rsidRDefault="30C42F30" w:rsidP="00CC0792">
      <w:r>
        <w:t>Part A</w:t>
      </w:r>
      <w:r w:rsidR="00DC4FC8">
        <w:t xml:space="preserve"> </w:t>
      </w:r>
      <w:r w:rsidR="00CD0DF0">
        <w:t xml:space="preserve">– </w:t>
      </w:r>
      <w:r>
        <w:t xml:space="preserve">Data sharing: Exchange has </w:t>
      </w:r>
      <w:r w:rsidR="60BE5A2E">
        <w:t>made available the</w:t>
      </w:r>
      <w:r>
        <w:t xml:space="preserve"> data </w:t>
      </w:r>
      <w:r w:rsidR="60BE5A2E">
        <w:t xml:space="preserve">submitted by </w:t>
      </w:r>
      <w:r>
        <w:t xml:space="preserve">member </w:t>
      </w:r>
      <w:r w:rsidR="60BE5A2E">
        <w:t>to</w:t>
      </w:r>
      <w:r>
        <w:t xml:space="preserve"> </w:t>
      </w:r>
      <w:r w:rsidR="60BE5A2E">
        <w:t>E</w:t>
      </w:r>
      <w:r>
        <w:t>xchange in various submissions to Auditor for verification</w:t>
      </w:r>
    </w:p>
    <w:p w14:paraId="43B09417" w14:textId="77777777" w:rsidR="00E61740" w:rsidRDefault="00E61740" w:rsidP="00CC0792"/>
    <w:p w14:paraId="35200805" w14:textId="243A47E6" w:rsidR="00C4279F" w:rsidRDefault="15D8ABA4" w:rsidP="00CC0792">
      <w:r>
        <w:t xml:space="preserve">Part B – Sampling: For various Internal Audit </w:t>
      </w:r>
      <w:r w:rsidR="60BE5A2E">
        <w:t xml:space="preserve">checklist </w:t>
      </w:r>
      <w:r>
        <w:t>points, sampl</w:t>
      </w:r>
      <w:r w:rsidR="38FF2D42">
        <w:t>e dates/ clients</w:t>
      </w:r>
      <w:r>
        <w:t xml:space="preserve"> </w:t>
      </w:r>
      <w:r w:rsidR="38FF2D42">
        <w:t>are</w:t>
      </w:r>
      <w:r>
        <w:t xml:space="preserve"> provided to Auditors for doing Audit</w:t>
      </w:r>
      <w:r w:rsidR="30C42F30">
        <w:t xml:space="preserve"> </w:t>
      </w:r>
    </w:p>
    <w:p w14:paraId="7A0D1034" w14:textId="71EB0039" w:rsidR="00254C38" w:rsidRDefault="00254C38" w:rsidP="00CC0792"/>
    <w:p w14:paraId="5F74745B" w14:textId="71C234F0" w:rsidR="00E50C33" w:rsidRDefault="00E50C33" w:rsidP="00CC0792"/>
    <w:p w14:paraId="0A290B3E" w14:textId="4B76B5D4" w:rsidR="00254C38" w:rsidRDefault="3CF8957C" w:rsidP="00CC0792">
      <w:r>
        <w:t xml:space="preserve">Step </w:t>
      </w:r>
      <w:r w:rsidR="4F3CF2BC">
        <w:t>4</w:t>
      </w:r>
      <w:r>
        <w:t xml:space="preserve">: </w:t>
      </w:r>
      <w:r w:rsidR="38FF2D42">
        <w:t>On clicking, “New Report” button</w:t>
      </w:r>
      <w:r>
        <w:t xml:space="preserve"> (As per above screenshot)</w:t>
      </w:r>
      <w:r w:rsidR="15D8ABA4">
        <w:t xml:space="preserve"> </w:t>
      </w:r>
      <w:r w:rsidR="38FF2D42">
        <w:t>. The screen will</w:t>
      </w:r>
      <w:r w:rsidR="15D8ABA4">
        <w:t xml:space="preserve"> move to next page</w:t>
      </w:r>
      <w:r w:rsidR="72154C96">
        <w:t xml:space="preserve"> and auditor required to fill certain details</w:t>
      </w:r>
      <w:r w:rsidR="4F3CF2BC">
        <w:t>.</w:t>
      </w:r>
    </w:p>
    <w:p w14:paraId="2B2689E5" w14:textId="0084F26F" w:rsidR="00E50C33" w:rsidRDefault="00E50C33" w:rsidP="00CC0792"/>
    <w:p w14:paraId="4E280A6D" w14:textId="3CD422EC" w:rsidR="00E50C33" w:rsidRDefault="38FF2D42" w:rsidP="00CC0792">
      <w:r>
        <w:t>Click ‘OK’ to proceed and Fill all the details.</w:t>
      </w:r>
    </w:p>
    <w:p w14:paraId="5C63DD96" w14:textId="7E38BCCC" w:rsidR="00E50C33" w:rsidRDefault="00E50C33" w:rsidP="00CC0792">
      <w:r>
        <w:rPr>
          <w:lang w:val="en-IN" w:eastAsia="en-IN"/>
        </w:rPr>
        <w:lastRenderedPageBreak/>
        <w:drawing>
          <wp:inline distT="0" distB="0" distL="0" distR="0" wp14:anchorId="61AFE13B" wp14:editId="1E746DCF">
            <wp:extent cx="5943600" cy="26657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665730"/>
                    </a:xfrm>
                    <a:prstGeom prst="rect">
                      <a:avLst/>
                    </a:prstGeom>
                  </pic:spPr>
                </pic:pic>
              </a:graphicData>
            </a:graphic>
          </wp:inline>
        </w:drawing>
      </w:r>
    </w:p>
    <w:p w14:paraId="01D770CD" w14:textId="77777777" w:rsidR="00254C38" w:rsidRDefault="00254C38" w:rsidP="00CC0792"/>
    <w:p w14:paraId="74BFE07F" w14:textId="06BE19CB" w:rsidR="00254C38" w:rsidRDefault="00254C38" w:rsidP="00CC0792">
      <w:r>
        <w:drawing>
          <wp:inline distT="0" distB="0" distL="0" distR="0" wp14:anchorId="5C9C263A" wp14:editId="2F3AA9E7">
            <wp:extent cx="5943600" cy="27457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2745740"/>
                    </a:xfrm>
                    <a:prstGeom prst="rect">
                      <a:avLst/>
                    </a:prstGeom>
                    <a:noFill/>
                    <a:ln>
                      <a:noFill/>
                    </a:ln>
                  </pic:spPr>
                </pic:pic>
              </a:graphicData>
            </a:graphic>
          </wp:inline>
        </w:drawing>
      </w:r>
    </w:p>
    <w:p w14:paraId="45F0345F" w14:textId="2B16001F" w:rsidR="00E04DA5" w:rsidRDefault="00E04DA5" w:rsidP="00CC0792"/>
    <w:p w14:paraId="1A3E691F" w14:textId="37235036" w:rsidR="00E04DA5" w:rsidRPr="00EB006F" w:rsidRDefault="4F3CF2BC" w:rsidP="00CC0792">
      <w:r>
        <w:t>Step 5: On the same page</w:t>
      </w:r>
      <w:r w:rsidR="72154C96">
        <w:t>,auditor can either download the checklist (excel template) provided in the system or can use the checklist provided in the circular for carrying out the internal Audit.</w:t>
      </w:r>
    </w:p>
    <w:p w14:paraId="060F766A" w14:textId="77777777" w:rsidR="00E04DA5" w:rsidRDefault="00E04DA5" w:rsidP="00CC0792"/>
    <w:p w14:paraId="78411314" w14:textId="4538B715" w:rsidR="00E50C33" w:rsidRDefault="00E04DA5" w:rsidP="00CC0792">
      <w:r>
        <w:lastRenderedPageBreak/>
        <mc:AlternateContent>
          <mc:Choice Requires="wps">
            <w:drawing>
              <wp:anchor distT="0" distB="0" distL="114300" distR="114300" simplePos="0" relativeHeight="251671552" behindDoc="0" locked="0" layoutInCell="1" allowOverlap="1" wp14:anchorId="2BD48569" wp14:editId="27BE8C8C">
                <wp:simplePos x="0" y="0"/>
                <wp:positionH relativeFrom="rightMargin">
                  <wp:posOffset>-3947160</wp:posOffset>
                </wp:positionH>
                <wp:positionV relativeFrom="paragraph">
                  <wp:posOffset>1349376</wp:posOffset>
                </wp:positionV>
                <wp:extent cx="716280" cy="217170"/>
                <wp:effectExtent l="0" t="19050" r="45720" b="30480"/>
                <wp:wrapNone/>
                <wp:docPr id="25" name="Arrow: Right 25"/>
                <wp:cNvGraphicFramePr/>
                <a:graphic xmlns:a="http://schemas.openxmlformats.org/drawingml/2006/main">
                  <a:graphicData uri="http://schemas.microsoft.com/office/word/2010/wordprocessingShape">
                    <wps:wsp>
                      <wps:cNvSpPr/>
                      <wps:spPr>
                        <a:xfrm>
                          <a:off x="0" y="0"/>
                          <a:ext cx="716280" cy="21717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Arrow: Right 25" style="position:absolute;margin-left:-310.8pt;margin-top:106.25pt;width:56.4pt;height:17.1pt;z-index:25167155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spid="_x0000_s1026" fillcolor="#5b9bd5 [3204]" strokecolor="#1f4d78 [1604]" strokeweight="1pt" type="#_x0000_t13" adj="183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" w14:anchorId="3AACAE36">
                <w10:wrap anchorx="margin"/>
              </v:shape>
            </w:pict>
          </mc:Fallback>
        </mc:AlternateContent>
      </w:r>
      <w:r w:rsidR="00E50C33">
        <w:drawing>
          <wp:inline distT="0" distB="0" distL="0" distR="0" wp14:anchorId="2379B992" wp14:editId="3BC7D130">
            <wp:extent cx="5943600" cy="24847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484755"/>
                    </a:xfrm>
                    <a:prstGeom prst="rect">
                      <a:avLst/>
                    </a:prstGeom>
                    <a:noFill/>
                    <a:ln>
                      <a:noFill/>
                    </a:ln>
                  </pic:spPr>
                </pic:pic>
              </a:graphicData>
            </a:graphic>
          </wp:inline>
        </w:drawing>
      </w:r>
    </w:p>
    <w:p w14:paraId="412BE6A5" w14:textId="4C3C138B" w:rsidR="00254C38" w:rsidRDefault="00254C38" w:rsidP="00CC0792"/>
    <w:p w14:paraId="27A88857" w14:textId="355FA0BB" w:rsidR="00743A6D" w:rsidRPr="005F4CD7" w:rsidRDefault="00743A6D" w:rsidP="00CC0792">
      <w:pPr>
        <w:pStyle w:val="ListParagraph"/>
      </w:pPr>
    </w:p>
    <w:p w14:paraId="3BB977E0" w14:textId="77777777" w:rsidR="00DF1DC2" w:rsidRDefault="00DF1DC2" w:rsidP="00CC0792">
      <w:pPr>
        <w:rPr>
          <w:i/>
        </w:rPr>
      </w:pPr>
      <w:r>
        <w:t xml:space="preserve">Step 6: </w:t>
      </w:r>
      <w:r w:rsidR="00743A6D" w:rsidRPr="003C2B52">
        <w:t>By clicking on ‘</w:t>
      </w:r>
      <w:hyperlink r:id="rId11" w:history="1">
        <w:r w:rsidR="00743A6D" w:rsidRPr="003C2B52">
          <w:rPr>
            <w:rStyle w:val="Hyperlink"/>
            <w:bCs/>
          </w:rPr>
          <w:t>Download template for excel upload</w:t>
        </w:r>
      </w:hyperlink>
      <w:r w:rsidR="00743A6D" w:rsidRPr="003C2B52">
        <w:t>’ hyperlink, Auditor will be able to download the template in which he needs to indicate the compliance</w:t>
      </w:r>
      <w:r>
        <w:t>/Non- compliance/Not Applicable</w:t>
      </w:r>
      <w:r w:rsidR="00743A6D" w:rsidRPr="003C2B52">
        <w:t xml:space="preserve"> status against each points and enter their remarks wherever required.</w:t>
      </w:r>
      <w:r>
        <w:t xml:space="preserve"> </w:t>
      </w:r>
      <w:r w:rsidRPr="003C2B52">
        <w:t xml:space="preserve">After completing the entire checklist, Auditor shall proceed to upload the same sheet by </w:t>
      </w:r>
      <w:r>
        <w:rPr>
          <w:i/>
        </w:rPr>
        <w:t>clicking the “browse” button.</w:t>
      </w:r>
    </w:p>
    <w:p w14:paraId="1D1E758D" w14:textId="5538A444" w:rsidR="00DF1DC2" w:rsidRDefault="00DF1DC2" w:rsidP="00CC0792"/>
    <w:p w14:paraId="1BC1C460" w14:textId="76D0E36C" w:rsidR="00DF1DC2" w:rsidRDefault="00DF1DC2" w:rsidP="00CC0792"/>
    <w:p w14:paraId="46B1A251" w14:textId="27ACCF79" w:rsidR="00DF1DC2" w:rsidRDefault="00DF1DC2" w:rsidP="00CC0792"/>
    <w:p w14:paraId="2BA02AD4" w14:textId="77777777" w:rsidR="00DF1DC2" w:rsidRDefault="00DF1DC2" w:rsidP="00CC0792"/>
    <w:p w14:paraId="34905D44" w14:textId="7E3B9169" w:rsidR="00DF1DC2" w:rsidRDefault="760E11CA" w:rsidP="00CC0792">
      <w:r>
        <w:t xml:space="preserve">Step : 7 -After completing the entire checklist, Auditor shall submit the sample details for both compliance and non-compliance instances. By clicking </w:t>
      </w:r>
      <w:r w:rsidRPr="2FC1AD1B">
        <w:rPr>
          <w:rStyle w:val="Hyperlink"/>
          <w:color w:val="auto"/>
          <w:u w:val="none"/>
        </w:rPr>
        <w:t>on</w:t>
      </w:r>
      <w:r w:rsidRPr="2FC1AD1B">
        <w:rPr>
          <w:rStyle w:val="Hyperlink"/>
        </w:rPr>
        <w:t xml:space="preserve"> ‘Sample details file’</w:t>
      </w:r>
      <w:r>
        <w:t xml:space="preserve"> hyperlink,Auditor will be able to download the template in which he needs to fill UCC,PAN as per UCC,Name as per UCC,Sample Date for all the instances of which sample was undertaken.In case if a clause not applicable to member then auditor can fill”NA” in the fields as required. </w:t>
      </w:r>
    </w:p>
    <w:p w14:paraId="4E466AEB" w14:textId="4CD50596" w:rsidR="00DF1DC2" w:rsidRDefault="760E11CA" w:rsidP="00CC0792">
      <w:r w:rsidRPr="2FC1AD1B">
        <w:t>Validation Check-Clause (Column 1),Particular(Column 2),PAN as per UCC(Column 4),Sample date”dd-mm-yyyy”(Column 6).</w:t>
      </w:r>
    </w:p>
    <w:p w14:paraId="08927CF8" w14:textId="77777777" w:rsidR="00DF1DC2" w:rsidRPr="00B8120F" w:rsidRDefault="760E11CA" w:rsidP="00CC0792">
      <w:pPr>
        <w:pStyle w:val="ListParagraph"/>
      </w:pPr>
      <w:r w:rsidRPr="2FC1AD1B">
        <w:t>Note: Please ensure to use the same text in the “Particulars column” for each clause as provided in the template “Sample details file” while adding row for providing instances of sample details verified.</w:t>
      </w:r>
    </w:p>
    <w:p w14:paraId="234426D5" w14:textId="7563FEE9" w:rsidR="00DF1DC2" w:rsidRPr="00DF1DC2" w:rsidRDefault="760E11CA" w:rsidP="00CC0792">
      <w:r>
        <w:t>Step 8: Once, it is uploaded and declaration is ticked, Click on ‘Submit’ button.</w:t>
      </w:r>
    </w:p>
    <w:p w14:paraId="00DC6697" w14:textId="0FC1E943" w:rsidR="00DF1DC2" w:rsidRDefault="00743A6D" w:rsidP="00CC0792">
      <w:r w:rsidRPr="003C2B52">
        <w:t xml:space="preserve"> </w:t>
      </w:r>
    </w:p>
    <w:p w14:paraId="35BDF1AA" w14:textId="04DFBB3A" w:rsidR="00DF1DC2" w:rsidRDefault="00DF1DC2" w:rsidP="00CC0792"/>
    <w:p w14:paraId="60453F42" w14:textId="17BBAD9F" w:rsidR="00DF1DC2" w:rsidRDefault="760E11CA" w:rsidP="00CC0792">
      <w:r>
        <w:t>Step 9:</w:t>
      </w:r>
    </w:p>
    <w:p w14:paraId="257866C0" w14:textId="77777777" w:rsidR="00DF1DC2" w:rsidRDefault="00DF1DC2" w:rsidP="00CC0792"/>
    <w:p w14:paraId="38016FB5" w14:textId="7060700A" w:rsidR="00AD5FB7" w:rsidRDefault="760E11CA" w:rsidP="00CC0792">
      <w:r>
        <w:t xml:space="preserve">After submitting the same, wherever </w:t>
      </w:r>
      <w:r w:rsidR="46A9239F">
        <w:t xml:space="preserve">Auditor </w:t>
      </w:r>
      <w:r>
        <w:t>has</w:t>
      </w:r>
      <w:r w:rsidR="46A9239F">
        <w:t xml:space="preserve"> indicate</w:t>
      </w:r>
      <w:r>
        <w:t>d</w:t>
      </w:r>
      <w:r w:rsidR="46A9239F">
        <w:t xml:space="preserve"> non-compliant (NC)</w:t>
      </w:r>
      <w:r>
        <w:t xml:space="preserve">, those points will be reflected in the next screen and Auditor has to mention </w:t>
      </w:r>
      <w:r w:rsidR="2FDB44DA">
        <w:t xml:space="preserve">remarks </w:t>
      </w:r>
      <w:r w:rsidR="64CC70A5">
        <w:t xml:space="preserve">in case of observations, </w:t>
      </w:r>
      <w:r w:rsidR="46A9239F">
        <w:lastRenderedPageBreak/>
        <w:t>no. of instances where non-compliance is observed</w:t>
      </w:r>
      <w:r>
        <w:t xml:space="preserve">, </w:t>
      </w:r>
      <w:r w:rsidR="16E3888F">
        <w:t>% of Non-compliance obsereved and value involved in Non-compliances to be provided wherever applicable.</w:t>
      </w:r>
    </w:p>
    <w:p w14:paraId="3F874257" w14:textId="77777777" w:rsidR="00AD5FB7" w:rsidRDefault="00AD5FB7" w:rsidP="00CC0792"/>
    <w:p w14:paraId="07832EFA" w14:textId="6E3ED2BF" w:rsidR="00BE5632" w:rsidRDefault="00C824A8" w:rsidP="00CC0792">
      <w:r>
        <mc:AlternateContent>
          <mc:Choice Requires="wps">
            <w:drawing>
              <wp:anchor distT="0" distB="0" distL="114300" distR="114300" simplePos="0" relativeHeight="251673600" behindDoc="0" locked="0" layoutInCell="1" allowOverlap="1" wp14:anchorId="7B27EA2F" wp14:editId="429219F0">
                <wp:simplePos x="0" y="0"/>
                <wp:positionH relativeFrom="column">
                  <wp:posOffset>2692400</wp:posOffset>
                </wp:positionH>
                <wp:positionV relativeFrom="paragraph">
                  <wp:posOffset>654050</wp:posOffset>
                </wp:positionV>
                <wp:extent cx="982133" cy="184150"/>
                <wp:effectExtent l="0" t="19050" r="46990" b="44450"/>
                <wp:wrapNone/>
                <wp:docPr id="30" name="Arrow: Right 30"/>
                <wp:cNvGraphicFramePr/>
                <a:graphic xmlns:a="http://schemas.openxmlformats.org/drawingml/2006/main">
                  <a:graphicData uri="http://schemas.microsoft.com/office/word/2010/wordprocessingShape">
                    <wps:wsp>
                      <wps:cNvSpPr/>
                      <wps:spPr>
                        <a:xfrm>
                          <a:off x="0" y="0"/>
                          <a:ext cx="982133" cy="1841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Arrow: Right 30" style="position:absolute;margin-left:212pt;margin-top:51.5pt;width:77.35pt;height:1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color="#5b9bd5 [3204]" strokecolor="#1f4d78 [1604]" strokeweight="1pt" type="#_x0000_t13" adj="19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" w14:anchorId="0EF37FE7"/>
            </w:pict>
          </mc:Fallback>
        </mc:AlternateContent>
      </w:r>
      <w:r w:rsidR="00AD5FB7">
        <w:drawing>
          <wp:inline distT="0" distB="0" distL="0" distR="0" wp14:anchorId="47E3806A" wp14:editId="69AC76FF">
            <wp:extent cx="5943600" cy="2468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2468245"/>
                    </a:xfrm>
                    <a:prstGeom prst="rect">
                      <a:avLst/>
                    </a:prstGeom>
                    <a:noFill/>
                    <a:ln>
                      <a:noFill/>
                    </a:ln>
                  </pic:spPr>
                </pic:pic>
              </a:graphicData>
            </a:graphic>
          </wp:inline>
        </w:drawing>
      </w:r>
      <w:r w:rsidR="00AD5FB7">
        <w:t xml:space="preserve"> </w:t>
      </w:r>
    </w:p>
    <w:p w14:paraId="4EADD73B" w14:textId="77777777" w:rsidR="008B4106" w:rsidRPr="003C2B52" w:rsidRDefault="008B4106" w:rsidP="00CC0792"/>
    <w:p w14:paraId="6C7BA009" w14:textId="76FE12F0" w:rsidR="00B40EF2" w:rsidRDefault="00B40EF2" w:rsidP="00CC0792"/>
    <w:p w14:paraId="7EFDAD6E" w14:textId="7D545EE3" w:rsidR="007E3DB7" w:rsidRPr="00B40EF2" w:rsidRDefault="007E3DB7" w:rsidP="00CC0792">
      <w:pPr>
        <w:pStyle w:val="ListParagraph"/>
      </w:pPr>
    </w:p>
    <w:p w14:paraId="0BEAF8B6" w14:textId="16005C45" w:rsidR="00522F60" w:rsidRDefault="00522F60" w:rsidP="00CC0792">
      <w:pPr>
        <w:pStyle w:val="ListParagraph"/>
      </w:pPr>
      <w:r>
        <w:t>.</w:t>
      </w:r>
    </w:p>
    <w:p w14:paraId="1BAB217C" w14:textId="77777777" w:rsidR="00522F60" w:rsidRDefault="00522F60" w:rsidP="00CC0792">
      <w:pPr>
        <w:pStyle w:val="ListParagraph"/>
      </w:pPr>
    </w:p>
    <w:p w14:paraId="3771A072" w14:textId="2954CE93" w:rsidR="009D43B4" w:rsidRDefault="009D43B4" w:rsidP="00CC0792">
      <w:pPr>
        <w:pStyle w:val="ListParagraph"/>
        <w:rPr>
          <w:lang w:val="en-IN" w:eastAsia="en-IN"/>
        </w:rPr>
      </w:pPr>
    </w:p>
    <w:p w14:paraId="3585A110" w14:textId="77777777" w:rsidR="00F11BD6" w:rsidRPr="00707953" w:rsidRDefault="00F11BD6" w:rsidP="00CC0792">
      <w:pPr>
        <w:pStyle w:val="ListParagraph"/>
      </w:pPr>
    </w:p>
    <w:p w14:paraId="1D250E5B" w14:textId="77777777" w:rsidR="00743A6D" w:rsidRPr="008B4106" w:rsidRDefault="00743A6D" w:rsidP="00CC0792">
      <w:pPr>
        <w:pStyle w:val="Caption"/>
      </w:pPr>
      <w:r w:rsidRPr="008B4106">
        <w:t>In case the Internal Auditor wants to highlight any material non-compliances by the Member, please cli</w:t>
      </w:r>
      <w:r w:rsidR="00022398">
        <w:t>ck “Add Row” to enter the same.</w:t>
      </w:r>
    </w:p>
    <w:p w14:paraId="31A483D7" w14:textId="77777777" w:rsidR="00991911" w:rsidRPr="00991911" w:rsidRDefault="00991911" w:rsidP="00CC0792"/>
    <w:p w14:paraId="0F628D39" w14:textId="77777777" w:rsidR="00743A6D" w:rsidRDefault="00BE5632" w:rsidP="00CC0792">
      <w:pPr>
        <w:pStyle w:val="ListParagraph"/>
      </w:pPr>
      <w:r>
        <w:rPr>
          <w:lang w:val="en-IN" w:eastAsia="en-IN"/>
        </w:rPr>
        <mc:AlternateContent>
          <mc:Choice Requires="wps">
            <w:drawing>
              <wp:anchor distT="0" distB="0" distL="114300" distR="114300" simplePos="0" relativeHeight="251669504" behindDoc="0" locked="0" layoutInCell="1" allowOverlap="1" wp14:anchorId="3D9622F5" wp14:editId="43C7D3C4">
                <wp:simplePos x="0" y="0"/>
                <wp:positionH relativeFrom="column">
                  <wp:posOffset>5021580</wp:posOffset>
                </wp:positionH>
                <wp:positionV relativeFrom="paragraph">
                  <wp:posOffset>934720</wp:posOffset>
                </wp:positionV>
                <wp:extent cx="1630680" cy="899160"/>
                <wp:effectExtent l="19050" t="0" r="26670" b="15240"/>
                <wp:wrapNone/>
                <wp:docPr id="5" name="Left Arrow Callout 5"/>
                <wp:cNvGraphicFramePr/>
                <a:graphic xmlns:a="http://schemas.openxmlformats.org/drawingml/2006/main">
                  <a:graphicData uri="http://schemas.microsoft.com/office/word/2010/wordprocessingShape">
                    <wps:wsp>
                      <wps:cNvSpPr/>
                      <wps:spPr>
                        <a:xfrm>
                          <a:off x="0" y="0"/>
                          <a:ext cx="1630680" cy="8991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E134B4" w14:textId="77777777" w:rsidR="00056109" w:rsidRPr="00BE5632" w:rsidRDefault="00056109" w:rsidP="00CC0792">
                            <w:r w:rsidRPr="00310EEE">
                              <w:t xml:space="preserve">Auditor </w:t>
                            </w:r>
                            <w:r>
                              <w:t xml:space="preserve">can put details of the material </w:t>
                            </w:r>
                            <w:r w:rsidRPr="00310EEE">
                              <w:t>non-compliances</w:t>
                            </w:r>
                            <w:r w:rsidRPr="00BE5632">
                              <w:t xml:space="preserve"> </w:t>
                            </w:r>
                            <w:r w:rsidRPr="00310EEE">
                              <w:t>here</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9622F5"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Left Arrow Callout 5" o:spid="_x0000_s1026" type="#_x0000_t77" style="position:absolute;left:0;text-align:left;margin-left:395.4pt;margin-top:73.6pt;width:128.4pt;height:7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" adj="7565,,2978" fillcolor="#5b9bd5 [3204]" strokecolor="#1f4d78 [1604]" strokeweight="1pt">
                <v:textbox>
                  <w:txbxContent>
                    <w:p w14:paraId="3BE134B4" w14:textId="77777777" w:rsidR="00056109" w:rsidRPr="00BE5632" w:rsidRDefault="00056109" w:rsidP="00CC0792">
                      <w:r w:rsidRPr="00310EEE">
                        <w:t xml:space="preserve">Auditor </w:t>
                      </w:r>
                      <w:r>
                        <w:t xml:space="preserve">can put details of the material </w:t>
                      </w:r>
                      <w:r w:rsidRPr="00310EEE">
                        <w:t>non-compliances</w:t>
                      </w:r>
                      <w:r w:rsidRPr="00BE5632">
                        <w:t xml:space="preserve"> </w:t>
                      </w:r>
                      <w:r w:rsidRPr="00310EEE">
                        <w:t>here</w:t>
                      </w:r>
                      <w:r>
                        <w:t>.</w:t>
                      </w:r>
                    </w:p>
                  </w:txbxContent>
                </v:textbox>
              </v:shape>
            </w:pict>
          </mc:Fallback>
        </mc:AlternateContent>
      </w:r>
      <w:r w:rsidR="00743A6D" w:rsidRPr="005F4CD7">
        <w:rPr>
          <w:lang w:val="en-IN" w:eastAsia="en-IN"/>
        </w:rPr>
        <mc:AlternateContent>
          <mc:Choice Requires="wps">
            <w:drawing>
              <wp:anchor distT="0" distB="0" distL="114300" distR="114300" simplePos="0" relativeHeight="251665408" behindDoc="0" locked="0" layoutInCell="1" allowOverlap="1" wp14:anchorId="6413D9F9" wp14:editId="689E0224">
                <wp:simplePos x="0" y="0"/>
                <wp:positionH relativeFrom="column">
                  <wp:posOffset>453224</wp:posOffset>
                </wp:positionH>
                <wp:positionV relativeFrom="paragraph">
                  <wp:posOffset>1104348</wp:posOffset>
                </wp:positionV>
                <wp:extent cx="238539" cy="341906"/>
                <wp:effectExtent l="19050" t="19050" r="47625" b="20320"/>
                <wp:wrapNone/>
                <wp:docPr id="18" name="Up Arrow 18"/>
                <wp:cNvGraphicFramePr/>
                <a:graphic xmlns:a="http://schemas.openxmlformats.org/drawingml/2006/main">
                  <a:graphicData uri="http://schemas.microsoft.com/office/word/2010/wordprocessingShape">
                    <wps:wsp>
                      <wps:cNvSpPr/>
                      <wps:spPr>
                        <a:xfrm>
                          <a:off x="0" y="0"/>
                          <a:ext cx="238539" cy="341906"/>
                        </a:xfrm>
                        <a:prstGeom prst="up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v:shapetype id="_x0000_t68" coordsize="21600,21600" o:spt="68" adj="5400,5400" path="m0@0l@1@0@1,21600@2,21600@2@0,21600@0,10800,xe" w14:anchorId="1AD13F4D">
                <v:stroke joinstyle="miter"/>
                <v:formulas>
                  <v:f eqn="val #0"/>
                  <v:f eqn="val #1"/>
                  <v:f eqn="sum 21600 0 #1"/>
                  <v:f eqn="prod #0 #1 10800"/>
                  <v:f eqn="sum #0 0 @3"/>
                </v:formulas>
                <v:path textboxrect="@1,@4,@2,21600" o:connecttype="custom" o:connectlocs="10800,0;0,@0;10800,21600;21600,@0" o:connectangles="270,180,90,0"/>
                <v:handles>
                  <v:h position="#1,#0" xrange="0,10800" yrange="0,21600"/>
                </v:handles>
              </v:shapetype>
              <v:shape id="Up Arrow 18" style="position:absolute;margin-left:35.7pt;margin-top:86.95pt;width:18.8pt;height:26.9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5b9bd5 [3204]" strokecolor="#1f4d78 [1604]" strokeweight="1pt" type="#_x0000_t68" adj="7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"/>
            </w:pict>
          </mc:Fallback>
        </mc:AlternateContent>
      </w:r>
      <w:r w:rsidR="00743A6D" w:rsidRPr="005F4CD7">
        <w:rPr>
          <w:lang w:val="en-IN" w:eastAsia="en-IN"/>
        </w:rPr>
        <mc:AlternateContent>
          <mc:Choice Requires="wps">
            <w:drawing>
              <wp:anchor distT="0" distB="0" distL="114300" distR="114300" simplePos="0" relativeHeight="251664384" behindDoc="0" locked="0" layoutInCell="1" allowOverlap="1" wp14:anchorId="10C5135F" wp14:editId="7384D363">
                <wp:simplePos x="0" y="0"/>
                <wp:positionH relativeFrom="column">
                  <wp:posOffset>230588</wp:posOffset>
                </wp:positionH>
                <wp:positionV relativeFrom="paragraph">
                  <wp:posOffset>794247</wp:posOffset>
                </wp:positionV>
                <wp:extent cx="1065475" cy="270344"/>
                <wp:effectExtent l="0" t="0" r="20955" b="15875"/>
                <wp:wrapNone/>
                <wp:docPr id="17" name="Oval 17"/>
                <wp:cNvGraphicFramePr/>
                <a:graphic xmlns:a="http://schemas.openxmlformats.org/drawingml/2006/main">
                  <a:graphicData uri="http://schemas.microsoft.com/office/word/2010/wordprocessingShape">
                    <wps:wsp>
                      <wps:cNvSpPr/>
                      <wps:spPr>
                        <a:xfrm>
                          <a:off x="0" y="0"/>
                          <a:ext cx="1065475" cy="27034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v:oval id="Oval 17" style="position:absolute;margin-left:18.15pt;margin-top:62.55pt;width:83.9pt;height:21.3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4d78 [1604]" strokeweight="1pt" w14:anchorId="158E4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">
                <v:stroke joinstyle="miter"/>
              </v:oval>
            </w:pict>
          </mc:Fallback>
        </mc:AlternateContent>
      </w:r>
      <w:r w:rsidR="00743A6D" w:rsidRPr="005F4CD7">
        <w:rPr>
          <w:lang w:val="en-IN" w:eastAsia="en-IN"/>
        </w:rPr>
        <mc:AlternateContent>
          <mc:Choice Requires="wps">
            <w:drawing>
              <wp:anchor distT="0" distB="0" distL="114300" distR="114300" simplePos="0" relativeHeight="251663360" behindDoc="0" locked="0" layoutInCell="1" allowOverlap="1" wp14:anchorId="49AE7FCA" wp14:editId="466947EB">
                <wp:simplePos x="0" y="0"/>
                <wp:positionH relativeFrom="column">
                  <wp:posOffset>2528515</wp:posOffset>
                </wp:positionH>
                <wp:positionV relativeFrom="paragraph">
                  <wp:posOffset>690880</wp:posOffset>
                </wp:positionV>
                <wp:extent cx="1264257" cy="254442"/>
                <wp:effectExtent l="0" t="0" r="12700" b="12700"/>
                <wp:wrapNone/>
                <wp:docPr id="16" name="Oval 16"/>
                <wp:cNvGraphicFramePr/>
                <a:graphic xmlns:a="http://schemas.openxmlformats.org/drawingml/2006/main">
                  <a:graphicData uri="http://schemas.microsoft.com/office/word/2010/wordprocessingShape">
                    <wps:wsp>
                      <wps:cNvSpPr/>
                      <wps:spPr>
                        <a:xfrm>
                          <a:off x="0" y="0"/>
                          <a:ext cx="1264257" cy="254442"/>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w:pict>
              <v:oval id="Oval 16" style="position:absolute;margin-left:199.1pt;margin-top:54.4pt;width:99.55pt;height:20.0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1f4d78 [1604]" strokeweight="1pt" w14:anchorId="5C4FA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">
                <v:stroke joinstyle="miter"/>
              </v:oval>
            </w:pict>
          </mc:Fallback>
        </mc:AlternateContent>
      </w:r>
      <w:r w:rsidR="00743A6D">
        <w:rPr>
          <w:lang w:val="en-IN" w:eastAsia="en-IN"/>
        </w:rPr>
        <w:drawing>
          <wp:inline distT="0" distB="0" distL="0" distR="0" wp14:anchorId="4FF8CC8D" wp14:editId="16CC1052">
            <wp:extent cx="5464607" cy="2771775"/>
            <wp:effectExtent l="0" t="0" r="317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0297" cy="2774661"/>
                    </a:xfrm>
                    <a:prstGeom prst="rect">
                      <a:avLst/>
                    </a:prstGeom>
                    <a:noFill/>
                    <a:ln>
                      <a:noFill/>
                    </a:ln>
                  </pic:spPr>
                </pic:pic>
              </a:graphicData>
            </a:graphic>
          </wp:inline>
        </w:drawing>
      </w:r>
    </w:p>
    <w:p w14:paraId="52D08D70" w14:textId="77777777" w:rsidR="00743A6D" w:rsidRPr="00991911" w:rsidRDefault="00743A6D" w:rsidP="00CC0792">
      <w:pPr>
        <w:pStyle w:val="Caption"/>
      </w:pPr>
      <w:r w:rsidRPr="00310EEE">
        <w:t>Delete Row</w:t>
      </w:r>
      <w:r w:rsidRPr="00991911">
        <w:t>-</w:t>
      </w:r>
    </w:p>
    <w:p w14:paraId="25CED157" w14:textId="77777777" w:rsidR="00743A6D" w:rsidRPr="00991911" w:rsidRDefault="00743A6D" w:rsidP="00CC0792"/>
    <w:p w14:paraId="0A41AD4F" w14:textId="77777777" w:rsidR="00743A6D" w:rsidRPr="00991911" w:rsidRDefault="46A9239F" w:rsidP="00CC0792">
      <w:r>
        <w:t>Extra added rows can be removed by selecting them &amp; later clicking on ‘Delete Row’ button.</w:t>
      </w:r>
    </w:p>
    <w:p w14:paraId="14A253BE" w14:textId="77777777" w:rsidR="00743A6D" w:rsidRPr="00991911" w:rsidRDefault="00743A6D" w:rsidP="00CC0792"/>
    <w:p w14:paraId="327361A9" w14:textId="73F941CF" w:rsidR="00743A6D" w:rsidRDefault="4C287565" w:rsidP="00CC0792">
      <w:pPr>
        <w:rPr>
          <w:u w:val="single"/>
        </w:rPr>
      </w:pPr>
      <w:r>
        <w:t xml:space="preserve">Step : </w:t>
      </w:r>
      <w:r w:rsidR="7561036E">
        <w:t>1</w:t>
      </w:r>
      <w:r w:rsidR="57A9EBB1">
        <w:t>0</w:t>
      </w:r>
      <w:r>
        <w:t xml:space="preserve">- </w:t>
      </w:r>
      <w:r w:rsidR="46A9239F">
        <w:t>Once, the auditor enters all the details &amp; submits it, he will get navigated to the next screen i.e. ‘Inter</w:t>
      </w:r>
      <w:r w:rsidR="019C8AC8">
        <w:t>nal Auditor Report’ having the A</w:t>
      </w:r>
      <w:r w:rsidR="46A9239F">
        <w:t xml:space="preserve">nnexure 1 (Auditor Certificate) &amp; Annexure 2 (Audit Report) as PDF </w:t>
      </w:r>
      <w:r w:rsidR="46A9239F" w:rsidRPr="2FC1AD1B">
        <w:rPr>
          <w:u w:val="single"/>
        </w:rPr>
        <w:t>which needs to be downloaded by the Auditor.</w:t>
      </w:r>
    </w:p>
    <w:p w14:paraId="0F766EBC" w14:textId="77777777" w:rsidR="00022398" w:rsidRPr="00991911" w:rsidRDefault="00022398" w:rsidP="00CC0792"/>
    <w:p w14:paraId="2D81136D" w14:textId="0F7BEEFC" w:rsidR="007E6DB4" w:rsidRDefault="4C287565" w:rsidP="00CC0792">
      <w:r>
        <w:t>Step :</w:t>
      </w:r>
      <w:r w:rsidR="7561036E">
        <w:t>12</w:t>
      </w:r>
      <w:r>
        <w:t xml:space="preserve">- </w:t>
      </w:r>
      <w:r w:rsidR="052D710F">
        <w:t xml:space="preserve">To digitally sign Annexure 1 and Annexure 2, </w:t>
      </w:r>
      <w:r w:rsidR="1DD0E745">
        <w:t>Click on</w:t>
      </w:r>
      <w:r w:rsidR="46A9239F">
        <w:t xml:space="preserve"> the “</w:t>
      </w:r>
      <w:r w:rsidR="1DD0E745">
        <w:t>Sign PDF</w:t>
      </w:r>
      <w:r w:rsidR="46A9239F">
        <w:t>” button and</w:t>
      </w:r>
      <w:r w:rsidR="1DD0E745">
        <w:t xml:space="preserve"> computer folder will open automatically. </w:t>
      </w:r>
      <w:r w:rsidR="46A9239F">
        <w:t xml:space="preserve"> </w:t>
      </w:r>
      <w:r w:rsidR="1DD0E745">
        <w:t xml:space="preserve">Select the same pdf which was downloded and enter the password of DSC. Signed PDF file will be saved in the same path where original file was saved. </w:t>
      </w:r>
      <w:r w:rsidR="46A9239F">
        <w:t xml:space="preserve">Once </w:t>
      </w:r>
      <w:r w:rsidR="1DD0E745">
        <w:t>Annexure 1 and Annexture 2 both files gets</w:t>
      </w:r>
      <w:r w:rsidR="46A9239F">
        <w:t xml:space="preserve"> </w:t>
      </w:r>
      <w:r w:rsidR="1DD0E745">
        <w:t xml:space="preserve">signed the browse button will appear. </w:t>
      </w:r>
    </w:p>
    <w:p w14:paraId="10515787" w14:textId="5AAD2D10" w:rsidR="007A64A4" w:rsidRDefault="007A64A4" w:rsidP="00CC0792">
      <w:pPr>
        <w:rPr>
          <w:lang w:val="en-IN" w:eastAsia="en-IN"/>
        </w:rPr>
      </w:pPr>
      <w:r>
        <w:drawing>
          <wp:inline distT="0" distB="0" distL="0" distR="0" wp14:anchorId="7B9BF9F9" wp14:editId="7B8950E5">
            <wp:extent cx="5943600" cy="2492375"/>
            <wp:effectExtent l="0" t="0" r="0"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2492375"/>
                    </a:xfrm>
                    <a:prstGeom prst="rect">
                      <a:avLst/>
                    </a:prstGeom>
                    <a:noFill/>
                    <a:ln>
                      <a:noFill/>
                    </a:ln>
                  </pic:spPr>
                </pic:pic>
              </a:graphicData>
            </a:graphic>
          </wp:inline>
        </w:drawing>
      </w:r>
      <w:r w:rsidR="00310EEE">
        <w:rPr>
          <w:lang w:val="en-IN" w:eastAsia="en-IN"/>
        </w:rPr>
        <mc:AlternateContent>
          <mc:Choice Requires="wps">
            <w:drawing>
              <wp:anchor distT="0" distB="0" distL="114300" distR="114300" simplePos="0" relativeHeight="251667456" behindDoc="0" locked="0" layoutInCell="1" allowOverlap="1" wp14:anchorId="2D9ADE20" wp14:editId="29483E47">
                <wp:simplePos x="0" y="0"/>
                <wp:positionH relativeFrom="column">
                  <wp:posOffset>3749040</wp:posOffset>
                </wp:positionH>
                <wp:positionV relativeFrom="paragraph">
                  <wp:posOffset>255270</wp:posOffset>
                </wp:positionV>
                <wp:extent cx="2049780" cy="472440"/>
                <wp:effectExtent l="19050" t="0" r="26670" b="22860"/>
                <wp:wrapNone/>
                <wp:docPr id="8" name="Left Arrow Callout 8"/>
                <wp:cNvGraphicFramePr/>
                <a:graphic xmlns:a="http://schemas.openxmlformats.org/drawingml/2006/main">
                  <a:graphicData uri="http://schemas.microsoft.com/office/word/2010/wordprocessingShape">
                    <wps:wsp>
                      <wps:cNvSpPr/>
                      <wps:spPr>
                        <a:xfrm>
                          <a:off x="0" y="0"/>
                          <a:ext cx="2049780" cy="47244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27A421B" w14:textId="77777777" w:rsidR="00056109" w:rsidRPr="007E6DB4" w:rsidRDefault="00056109" w:rsidP="00CC0792">
                            <w:r w:rsidRPr="007E6DB4">
                              <w:t>Download both the Annexures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9ADE20" id="Left Arrow Callout 8" o:spid="_x0000_s1027" type="#_x0000_t77" style="position:absolute;left:0;text-align:left;margin-left:295.2pt;margin-top:20.1pt;width:161.4pt;height:3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" adj="7565,,1245" fillcolor="#5b9bd5 [3204]" strokecolor="#1f4d78 [1604]" strokeweight="1pt">
                <v:textbox>
                  <w:txbxContent>
                    <w:p w14:paraId="727A421B" w14:textId="77777777" w:rsidR="00056109" w:rsidRPr="007E6DB4" w:rsidRDefault="00056109" w:rsidP="00CC0792">
                      <w:r w:rsidRPr="007E6DB4">
                        <w:t>Download both the Annexures</w:t>
                      </w:r>
                    </w:p>
                  </w:txbxContent>
                </v:textbox>
              </v:shape>
            </w:pict>
          </mc:Fallback>
        </mc:AlternateContent>
      </w:r>
      <w:r w:rsidR="007E6DB4">
        <w:rPr>
          <w:lang w:val="en-IN" w:eastAsia="en-IN"/>
        </w:rPr>
        <mc:AlternateContent>
          <mc:Choice Requires="wps">
            <w:drawing>
              <wp:anchor distT="0" distB="0" distL="114300" distR="114300" simplePos="0" relativeHeight="251668480" behindDoc="0" locked="0" layoutInCell="1" allowOverlap="1" wp14:anchorId="5389FCAA" wp14:editId="6FAEDB8C">
                <wp:simplePos x="0" y="0"/>
                <wp:positionH relativeFrom="column">
                  <wp:posOffset>3154680</wp:posOffset>
                </wp:positionH>
                <wp:positionV relativeFrom="paragraph">
                  <wp:posOffset>781050</wp:posOffset>
                </wp:positionV>
                <wp:extent cx="2651760" cy="632460"/>
                <wp:effectExtent l="19050" t="0" r="15240" b="15240"/>
                <wp:wrapNone/>
                <wp:docPr id="9" name="Left Arrow Callout 9"/>
                <wp:cNvGraphicFramePr/>
                <a:graphic xmlns:a="http://schemas.openxmlformats.org/drawingml/2006/main">
                  <a:graphicData uri="http://schemas.microsoft.com/office/word/2010/wordprocessingShape">
                    <wps:wsp>
                      <wps:cNvSpPr/>
                      <wps:spPr>
                        <a:xfrm>
                          <a:off x="0" y="0"/>
                          <a:ext cx="2651760" cy="632460"/>
                        </a:xfrm>
                        <a:prstGeom prst="leftArrowCallou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3A38C9" w14:textId="77777777" w:rsidR="00056109" w:rsidRDefault="00056109" w:rsidP="00CC0792">
                            <w:r>
                              <w:t>Downloaded file to be uploaded by affixing Digital Signature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9FCAA" id="Left Arrow Callout 9" o:spid="_x0000_s1028" type="#_x0000_t77" style="position:absolute;left:0;text-align:left;margin-left:248.4pt;margin-top:61.5pt;width:208.8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" adj="7565,,1288" fillcolor="#5b9bd5 [3204]" strokecolor="#1f4d78 [1604]" strokeweight="1pt">
                <v:textbox>
                  <w:txbxContent>
                    <w:p w14:paraId="5A3A38C9" w14:textId="77777777" w:rsidR="00056109" w:rsidRDefault="00056109" w:rsidP="00CC0792">
                      <w:r>
                        <w:t>Downloaded file to be uploaded by affixing Digital Signature</w:t>
                      </w:r>
                    </w:p>
                  </w:txbxContent>
                </v:textbox>
              </v:shape>
            </w:pict>
          </mc:Fallback>
        </mc:AlternateContent>
      </w:r>
    </w:p>
    <w:p w14:paraId="234679AB" w14:textId="61B648AC" w:rsidR="007A64A4" w:rsidRDefault="007A64A4" w:rsidP="00CC0792">
      <w:pPr>
        <w:rPr>
          <w:lang w:val="en-IN" w:eastAsia="en-IN"/>
        </w:rPr>
      </w:pPr>
    </w:p>
    <w:p w14:paraId="290EC720" w14:textId="77777777" w:rsidR="007A64A4" w:rsidRDefault="007A64A4" w:rsidP="00CC0792"/>
    <w:p w14:paraId="77F1A7D2" w14:textId="77777777" w:rsidR="00743A6D" w:rsidRPr="00991911" w:rsidRDefault="00743A6D" w:rsidP="00CC0792">
      <w:r w:rsidRPr="00991911">
        <w:t>While uploading the Audit certificate (Annexure 1) and the Audit report (Annexure 2), Auditor has to ensure the following:</w:t>
      </w:r>
    </w:p>
    <w:p w14:paraId="0CC00CF1" w14:textId="77777777" w:rsidR="00743A6D" w:rsidRPr="00991911" w:rsidRDefault="00743A6D" w:rsidP="00CC0792"/>
    <w:p w14:paraId="3EBD3186" w14:textId="77777777" w:rsidR="00743A6D" w:rsidRPr="00991911" w:rsidRDefault="00743A6D" w:rsidP="00CC0792">
      <w:pPr>
        <w:pStyle w:val="ListParagraph"/>
        <w:numPr>
          <w:ilvl w:val="0"/>
          <w:numId w:val="3"/>
        </w:numPr>
      </w:pPr>
      <w:r w:rsidRPr="00991911">
        <w:t>Kindly upload the same files (Annexure 1 &amp; 2) in PDF format that was downloaded.</w:t>
      </w:r>
    </w:p>
    <w:p w14:paraId="7B21AF74" w14:textId="77777777" w:rsidR="00743A6D" w:rsidRPr="00991911" w:rsidRDefault="00743A6D" w:rsidP="00CC0792">
      <w:pPr>
        <w:pStyle w:val="ListParagraph"/>
        <w:numPr>
          <w:ilvl w:val="0"/>
          <w:numId w:val="3"/>
        </w:numPr>
      </w:pPr>
      <w:r w:rsidRPr="00991911">
        <w:t>File size should be less than 10 MB.</w:t>
      </w:r>
    </w:p>
    <w:p w14:paraId="5654E3CF" w14:textId="77777777" w:rsidR="00743A6D" w:rsidRPr="00991911" w:rsidRDefault="007D2CEA" w:rsidP="00CC0792">
      <w:pPr>
        <w:pStyle w:val="ListParagraph"/>
        <w:numPr>
          <w:ilvl w:val="0"/>
          <w:numId w:val="3"/>
        </w:numPr>
      </w:pPr>
      <w:r w:rsidRPr="00991911">
        <w:t>File n</w:t>
      </w:r>
      <w:r w:rsidR="00743A6D" w:rsidRPr="00991911">
        <w:t>ame should not be changed and should remain same as downloaded</w:t>
      </w:r>
      <w:r w:rsidRPr="00991911">
        <w:t>.</w:t>
      </w:r>
    </w:p>
    <w:p w14:paraId="11B460FB" w14:textId="77777777" w:rsidR="00743A6D" w:rsidRPr="00991911" w:rsidRDefault="007D2CEA" w:rsidP="00CC0792">
      <w:pPr>
        <w:pStyle w:val="ListParagraph"/>
        <w:numPr>
          <w:ilvl w:val="0"/>
          <w:numId w:val="3"/>
        </w:numPr>
      </w:pPr>
      <w:r w:rsidRPr="00991911">
        <w:t>Kindly save the file on the system</w:t>
      </w:r>
      <w:r w:rsidR="00022398">
        <w:t>/desktop</w:t>
      </w:r>
      <w:r w:rsidRPr="00991911">
        <w:t xml:space="preserve"> </w:t>
      </w:r>
      <w:r w:rsidR="00743A6D" w:rsidRPr="00991911">
        <w:t>and upload.</w:t>
      </w:r>
    </w:p>
    <w:p w14:paraId="4FF93C6C" w14:textId="40A69A73" w:rsidR="007D2CEA" w:rsidRDefault="007D2CEA" w:rsidP="00CC0792">
      <w:pPr>
        <w:pStyle w:val="ListParagraph"/>
      </w:pPr>
    </w:p>
    <w:p w14:paraId="52800D3C" w14:textId="329D9E95" w:rsidR="007A64A4" w:rsidRDefault="007A64A4" w:rsidP="00CC0792">
      <w:pPr>
        <w:pStyle w:val="ListParagraph"/>
      </w:pPr>
      <w:r>
        <w:t>Upload signed file of Annexure 1 and Annexure 2 and click on submit.</w:t>
      </w:r>
    </w:p>
    <w:p w14:paraId="63D98BCD" w14:textId="77777777" w:rsidR="007A64A4" w:rsidRDefault="007A64A4" w:rsidP="00CC0792">
      <w:pPr>
        <w:pStyle w:val="ListParagraph"/>
      </w:pPr>
    </w:p>
    <w:p w14:paraId="278FE0C4" w14:textId="77777777" w:rsidR="00743A6D" w:rsidRPr="00936D90" w:rsidRDefault="00743A6D" w:rsidP="00CC0792">
      <w:pPr>
        <w:pStyle w:val="ListParagraph"/>
      </w:pPr>
      <w:r>
        <w:t>Once the files are submitted, the following screen shall be displayed</w:t>
      </w:r>
    </w:p>
    <w:p w14:paraId="55AE7766" w14:textId="77777777" w:rsidR="00743A6D" w:rsidRDefault="007D2CEA" w:rsidP="00CC0792">
      <w:r>
        <w:rPr>
          <w:lang w:val="en-IN" w:eastAsia="en-IN"/>
        </w:rPr>
        <w:lastRenderedPageBreak/>
        <w:drawing>
          <wp:inline distT="0" distB="0" distL="0" distR="0" wp14:anchorId="684936A3" wp14:editId="5BC1FBAE">
            <wp:extent cx="4899660" cy="2537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60" cy="2537460"/>
                    </a:xfrm>
                    <a:prstGeom prst="rect">
                      <a:avLst/>
                    </a:prstGeom>
                    <a:noFill/>
                    <a:ln>
                      <a:noFill/>
                    </a:ln>
                  </pic:spPr>
                </pic:pic>
              </a:graphicData>
            </a:graphic>
          </wp:inline>
        </w:drawing>
      </w:r>
    </w:p>
    <w:p w14:paraId="212766BD" w14:textId="77777777" w:rsidR="00743A6D" w:rsidRDefault="00743A6D" w:rsidP="00CC0792"/>
    <w:p w14:paraId="7F9D1C99" w14:textId="77777777" w:rsidR="00743A6D" w:rsidRDefault="00743A6D" w:rsidP="00CC0792">
      <w:pPr>
        <w:pStyle w:val="Caption"/>
        <w:rPr>
          <w:sz w:val="32"/>
        </w:rPr>
      </w:pPr>
      <w:r w:rsidRPr="00596F14">
        <w:t>The format for the reference no is Membercode/Audit_Report/ reference no.</w:t>
      </w:r>
    </w:p>
    <w:p w14:paraId="495F25C6" w14:textId="77777777" w:rsidR="00B63EE3" w:rsidRDefault="00B63EE3" w:rsidP="00CC0792"/>
    <w:p w14:paraId="6238F113" w14:textId="77777777" w:rsidR="00B63EE3" w:rsidRDefault="00B63EE3" w:rsidP="00CC0792"/>
    <w:p w14:paraId="3D853F11" w14:textId="77777777" w:rsidR="00B63EE3" w:rsidRDefault="00B63EE3" w:rsidP="00CC0792">
      <w:r>
        <w:t xml:space="preserve">                                                        -END-</w:t>
      </w:r>
    </w:p>
    <w:sectPr w:rsidR="00B63EE3" w:rsidSect="00B63EE3">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A86"/>
    <w:multiLevelType w:val="hybridMultilevel"/>
    <w:tmpl w:val="51769B7A"/>
    <w:lvl w:ilvl="0" w:tplc="04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F474BC2"/>
    <w:multiLevelType w:val="hybridMultilevel"/>
    <w:tmpl w:val="230CD20A"/>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8DA1654"/>
    <w:multiLevelType w:val="hybridMultilevel"/>
    <w:tmpl w:val="F3081F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7336BBB"/>
    <w:multiLevelType w:val="hybridMultilevel"/>
    <w:tmpl w:val="51E065E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A6D"/>
    <w:rsid w:val="00003A32"/>
    <w:rsid w:val="000060D6"/>
    <w:rsid w:val="0001030D"/>
    <w:rsid w:val="00022398"/>
    <w:rsid w:val="00036D38"/>
    <w:rsid w:val="000375C3"/>
    <w:rsid w:val="00046CF5"/>
    <w:rsid w:val="00050A34"/>
    <w:rsid w:val="000536B7"/>
    <w:rsid w:val="00056109"/>
    <w:rsid w:val="00062F2E"/>
    <w:rsid w:val="000705CF"/>
    <w:rsid w:val="00075B45"/>
    <w:rsid w:val="000763A8"/>
    <w:rsid w:val="00096408"/>
    <w:rsid w:val="000A2B84"/>
    <w:rsid w:val="000A5A64"/>
    <w:rsid w:val="000B0F05"/>
    <w:rsid w:val="000B1C79"/>
    <w:rsid w:val="000B2756"/>
    <w:rsid w:val="000B61D5"/>
    <w:rsid w:val="000C6606"/>
    <w:rsid w:val="000D0591"/>
    <w:rsid w:val="000D2B22"/>
    <w:rsid w:val="000E2E98"/>
    <w:rsid w:val="000F2D40"/>
    <w:rsid w:val="00103C5C"/>
    <w:rsid w:val="00104567"/>
    <w:rsid w:val="0010683C"/>
    <w:rsid w:val="001112C8"/>
    <w:rsid w:val="0011300A"/>
    <w:rsid w:val="00117194"/>
    <w:rsid w:val="00120913"/>
    <w:rsid w:val="00121998"/>
    <w:rsid w:val="00122528"/>
    <w:rsid w:val="001340B5"/>
    <w:rsid w:val="00134A23"/>
    <w:rsid w:val="00142A05"/>
    <w:rsid w:val="001516BA"/>
    <w:rsid w:val="00151D31"/>
    <w:rsid w:val="00153B2E"/>
    <w:rsid w:val="00156239"/>
    <w:rsid w:val="00157124"/>
    <w:rsid w:val="001652F6"/>
    <w:rsid w:val="0017015E"/>
    <w:rsid w:val="00175ADE"/>
    <w:rsid w:val="00176A37"/>
    <w:rsid w:val="00176AE0"/>
    <w:rsid w:val="001775FD"/>
    <w:rsid w:val="001811F4"/>
    <w:rsid w:val="0018312D"/>
    <w:rsid w:val="001833F4"/>
    <w:rsid w:val="00184341"/>
    <w:rsid w:val="00184345"/>
    <w:rsid w:val="001869CB"/>
    <w:rsid w:val="001943FF"/>
    <w:rsid w:val="001A492C"/>
    <w:rsid w:val="001B361D"/>
    <w:rsid w:val="001B3638"/>
    <w:rsid w:val="001C0CBD"/>
    <w:rsid w:val="001C0E25"/>
    <w:rsid w:val="001C4EA3"/>
    <w:rsid w:val="001E0AF3"/>
    <w:rsid w:val="001E1AB1"/>
    <w:rsid w:val="001E2536"/>
    <w:rsid w:val="001E6E1D"/>
    <w:rsid w:val="001E797E"/>
    <w:rsid w:val="001F5B93"/>
    <w:rsid w:val="001F716A"/>
    <w:rsid w:val="00200B19"/>
    <w:rsid w:val="002017E3"/>
    <w:rsid w:val="002047A7"/>
    <w:rsid w:val="002107B9"/>
    <w:rsid w:val="00212767"/>
    <w:rsid w:val="00221E14"/>
    <w:rsid w:val="00222D30"/>
    <w:rsid w:val="002311B4"/>
    <w:rsid w:val="002361B4"/>
    <w:rsid w:val="00246FCB"/>
    <w:rsid w:val="00250507"/>
    <w:rsid w:val="00253A58"/>
    <w:rsid w:val="00254C38"/>
    <w:rsid w:val="002556A5"/>
    <w:rsid w:val="00265B4F"/>
    <w:rsid w:val="00270CBA"/>
    <w:rsid w:val="002758AC"/>
    <w:rsid w:val="002766D4"/>
    <w:rsid w:val="00277F3A"/>
    <w:rsid w:val="00296DE7"/>
    <w:rsid w:val="002A08CC"/>
    <w:rsid w:val="002A2728"/>
    <w:rsid w:val="002A7A03"/>
    <w:rsid w:val="002B0D2C"/>
    <w:rsid w:val="002B4376"/>
    <w:rsid w:val="002B7790"/>
    <w:rsid w:val="002B79B2"/>
    <w:rsid w:val="002B7F67"/>
    <w:rsid w:val="002C79A3"/>
    <w:rsid w:val="002D502D"/>
    <w:rsid w:val="002D7837"/>
    <w:rsid w:val="002F044A"/>
    <w:rsid w:val="002F11BE"/>
    <w:rsid w:val="002F5865"/>
    <w:rsid w:val="002F5B19"/>
    <w:rsid w:val="002F71CE"/>
    <w:rsid w:val="00301FEB"/>
    <w:rsid w:val="00310EEE"/>
    <w:rsid w:val="00311AC5"/>
    <w:rsid w:val="0031499C"/>
    <w:rsid w:val="00315D93"/>
    <w:rsid w:val="003231A9"/>
    <w:rsid w:val="00330936"/>
    <w:rsid w:val="0033227E"/>
    <w:rsid w:val="00333716"/>
    <w:rsid w:val="00336B96"/>
    <w:rsid w:val="00341A15"/>
    <w:rsid w:val="00343D5E"/>
    <w:rsid w:val="00344678"/>
    <w:rsid w:val="00350FB0"/>
    <w:rsid w:val="00351585"/>
    <w:rsid w:val="00352B5F"/>
    <w:rsid w:val="003647C9"/>
    <w:rsid w:val="003715B8"/>
    <w:rsid w:val="003732A6"/>
    <w:rsid w:val="00374BD3"/>
    <w:rsid w:val="003751F5"/>
    <w:rsid w:val="00380600"/>
    <w:rsid w:val="003810DA"/>
    <w:rsid w:val="00383FA7"/>
    <w:rsid w:val="00395B87"/>
    <w:rsid w:val="003A1D7C"/>
    <w:rsid w:val="003B0234"/>
    <w:rsid w:val="003B26D2"/>
    <w:rsid w:val="003B2B94"/>
    <w:rsid w:val="003B2C31"/>
    <w:rsid w:val="003B4407"/>
    <w:rsid w:val="003B4541"/>
    <w:rsid w:val="003B7141"/>
    <w:rsid w:val="003C2B52"/>
    <w:rsid w:val="003C6049"/>
    <w:rsid w:val="003D4697"/>
    <w:rsid w:val="003D7847"/>
    <w:rsid w:val="003D7A0B"/>
    <w:rsid w:val="003E67CD"/>
    <w:rsid w:val="003F08A9"/>
    <w:rsid w:val="003F405D"/>
    <w:rsid w:val="004048AE"/>
    <w:rsid w:val="0040601E"/>
    <w:rsid w:val="0040628D"/>
    <w:rsid w:val="004112DC"/>
    <w:rsid w:val="004160D5"/>
    <w:rsid w:val="00417147"/>
    <w:rsid w:val="0042146D"/>
    <w:rsid w:val="00422FBD"/>
    <w:rsid w:val="004248B6"/>
    <w:rsid w:val="0042533E"/>
    <w:rsid w:val="00425C86"/>
    <w:rsid w:val="004263BC"/>
    <w:rsid w:val="0043673D"/>
    <w:rsid w:val="00436A4F"/>
    <w:rsid w:val="00440DB2"/>
    <w:rsid w:val="00442B45"/>
    <w:rsid w:val="00444828"/>
    <w:rsid w:val="00447D85"/>
    <w:rsid w:val="004544F6"/>
    <w:rsid w:val="00455FD7"/>
    <w:rsid w:val="004627F8"/>
    <w:rsid w:val="004801B1"/>
    <w:rsid w:val="00480229"/>
    <w:rsid w:val="00490CCE"/>
    <w:rsid w:val="00494AE7"/>
    <w:rsid w:val="004A058A"/>
    <w:rsid w:val="004A2C65"/>
    <w:rsid w:val="004B1AC5"/>
    <w:rsid w:val="004B2FBE"/>
    <w:rsid w:val="004B3DDC"/>
    <w:rsid w:val="004B3FBE"/>
    <w:rsid w:val="004B42B8"/>
    <w:rsid w:val="004C33D0"/>
    <w:rsid w:val="004C60A8"/>
    <w:rsid w:val="004D207F"/>
    <w:rsid w:val="004D3D36"/>
    <w:rsid w:val="004E2495"/>
    <w:rsid w:val="004E37D3"/>
    <w:rsid w:val="004E38E8"/>
    <w:rsid w:val="004E6A48"/>
    <w:rsid w:val="004F1F56"/>
    <w:rsid w:val="00514752"/>
    <w:rsid w:val="00515C79"/>
    <w:rsid w:val="00522F60"/>
    <w:rsid w:val="00523E98"/>
    <w:rsid w:val="00527CF2"/>
    <w:rsid w:val="00530899"/>
    <w:rsid w:val="005360E0"/>
    <w:rsid w:val="00536884"/>
    <w:rsid w:val="0054255E"/>
    <w:rsid w:val="0054398D"/>
    <w:rsid w:val="005452F8"/>
    <w:rsid w:val="00547609"/>
    <w:rsid w:val="00547655"/>
    <w:rsid w:val="005509BF"/>
    <w:rsid w:val="00554018"/>
    <w:rsid w:val="0055761A"/>
    <w:rsid w:val="00557DE0"/>
    <w:rsid w:val="005664C7"/>
    <w:rsid w:val="005711C2"/>
    <w:rsid w:val="00572158"/>
    <w:rsid w:val="00596F14"/>
    <w:rsid w:val="005A4B50"/>
    <w:rsid w:val="005A5A48"/>
    <w:rsid w:val="005B1D47"/>
    <w:rsid w:val="005B6976"/>
    <w:rsid w:val="005C01B1"/>
    <w:rsid w:val="005C1F0A"/>
    <w:rsid w:val="005C3196"/>
    <w:rsid w:val="005C4BBB"/>
    <w:rsid w:val="005C55E1"/>
    <w:rsid w:val="005D05C5"/>
    <w:rsid w:val="005D738A"/>
    <w:rsid w:val="005E1DC1"/>
    <w:rsid w:val="005E2E31"/>
    <w:rsid w:val="005E4CD1"/>
    <w:rsid w:val="005E4F9F"/>
    <w:rsid w:val="005F35DF"/>
    <w:rsid w:val="005F3C17"/>
    <w:rsid w:val="005F7957"/>
    <w:rsid w:val="00603D92"/>
    <w:rsid w:val="0060743D"/>
    <w:rsid w:val="00607844"/>
    <w:rsid w:val="006114BE"/>
    <w:rsid w:val="00614859"/>
    <w:rsid w:val="00615BF9"/>
    <w:rsid w:val="00620C89"/>
    <w:rsid w:val="006225A7"/>
    <w:rsid w:val="0062445E"/>
    <w:rsid w:val="00641987"/>
    <w:rsid w:val="00642C6C"/>
    <w:rsid w:val="00644E3E"/>
    <w:rsid w:val="0065433E"/>
    <w:rsid w:val="006620FF"/>
    <w:rsid w:val="006664CB"/>
    <w:rsid w:val="00671C0B"/>
    <w:rsid w:val="00671E49"/>
    <w:rsid w:val="00674F56"/>
    <w:rsid w:val="00684495"/>
    <w:rsid w:val="006850A7"/>
    <w:rsid w:val="00690D81"/>
    <w:rsid w:val="00690FEC"/>
    <w:rsid w:val="00696193"/>
    <w:rsid w:val="006A28CB"/>
    <w:rsid w:val="006A45F4"/>
    <w:rsid w:val="006B2D05"/>
    <w:rsid w:val="006C34EE"/>
    <w:rsid w:val="006C3A94"/>
    <w:rsid w:val="006C4D62"/>
    <w:rsid w:val="006D02E7"/>
    <w:rsid w:val="006D68D8"/>
    <w:rsid w:val="006D7494"/>
    <w:rsid w:val="006E0E19"/>
    <w:rsid w:val="006E1EE8"/>
    <w:rsid w:val="006E496F"/>
    <w:rsid w:val="006F53E2"/>
    <w:rsid w:val="00704814"/>
    <w:rsid w:val="00705DF2"/>
    <w:rsid w:val="00707953"/>
    <w:rsid w:val="00721555"/>
    <w:rsid w:val="007220F8"/>
    <w:rsid w:val="00722284"/>
    <w:rsid w:val="0074232B"/>
    <w:rsid w:val="00742D3F"/>
    <w:rsid w:val="00743A6D"/>
    <w:rsid w:val="00747A5E"/>
    <w:rsid w:val="007506AA"/>
    <w:rsid w:val="00755FF8"/>
    <w:rsid w:val="00760165"/>
    <w:rsid w:val="007610DB"/>
    <w:rsid w:val="0076240E"/>
    <w:rsid w:val="00767E0E"/>
    <w:rsid w:val="00775CE8"/>
    <w:rsid w:val="00775ECB"/>
    <w:rsid w:val="00776047"/>
    <w:rsid w:val="00782F1E"/>
    <w:rsid w:val="007850A8"/>
    <w:rsid w:val="00786B9A"/>
    <w:rsid w:val="0079339F"/>
    <w:rsid w:val="00793C10"/>
    <w:rsid w:val="0079589E"/>
    <w:rsid w:val="007A3573"/>
    <w:rsid w:val="007A64A4"/>
    <w:rsid w:val="007A6EE9"/>
    <w:rsid w:val="007B7153"/>
    <w:rsid w:val="007B770D"/>
    <w:rsid w:val="007C2BA1"/>
    <w:rsid w:val="007D2CEA"/>
    <w:rsid w:val="007D3BD3"/>
    <w:rsid w:val="007E376F"/>
    <w:rsid w:val="007E3DB7"/>
    <w:rsid w:val="007E5187"/>
    <w:rsid w:val="007E6DB4"/>
    <w:rsid w:val="007E76F6"/>
    <w:rsid w:val="007F2D77"/>
    <w:rsid w:val="007F5605"/>
    <w:rsid w:val="008007CB"/>
    <w:rsid w:val="00801E42"/>
    <w:rsid w:val="0080298C"/>
    <w:rsid w:val="008063B3"/>
    <w:rsid w:val="0081058B"/>
    <w:rsid w:val="008109DF"/>
    <w:rsid w:val="0082133D"/>
    <w:rsid w:val="00823F07"/>
    <w:rsid w:val="0082541D"/>
    <w:rsid w:val="00831CD7"/>
    <w:rsid w:val="00835520"/>
    <w:rsid w:val="0083618D"/>
    <w:rsid w:val="0083653A"/>
    <w:rsid w:val="008400D0"/>
    <w:rsid w:val="00840C8B"/>
    <w:rsid w:val="008429A2"/>
    <w:rsid w:val="008467A8"/>
    <w:rsid w:val="00861774"/>
    <w:rsid w:val="00866EC4"/>
    <w:rsid w:val="0086733D"/>
    <w:rsid w:val="00870B5E"/>
    <w:rsid w:val="00874532"/>
    <w:rsid w:val="008825AA"/>
    <w:rsid w:val="008827FB"/>
    <w:rsid w:val="00886D1F"/>
    <w:rsid w:val="00886FBC"/>
    <w:rsid w:val="00891330"/>
    <w:rsid w:val="00892AC2"/>
    <w:rsid w:val="00892E80"/>
    <w:rsid w:val="00893F51"/>
    <w:rsid w:val="008A7F3E"/>
    <w:rsid w:val="008B4106"/>
    <w:rsid w:val="008C3610"/>
    <w:rsid w:val="008F5CD3"/>
    <w:rsid w:val="008F77F8"/>
    <w:rsid w:val="00902301"/>
    <w:rsid w:val="00905072"/>
    <w:rsid w:val="00915685"/>
    <w:rsid w:val="009177BA"/>
    <w:rsid w:val="00932915"/>
    <w:rsid w:val="009329C0"/>
    <w:rsid w:val="009425E3"/>
    <w:rsid w:val="00950C3B"/>
    <w:rsid w:val="00954FFC"/>
    <w:rsid w:val="009562F9"/>
    <w:rsid w:val="00956C7F"/>
    <w:rsid w:val="009608A1"/>
    <w:rsid w:val="00961B07"/>
    <w:rsid w:val="00964CFD"/>
    <w:rsid w:val="00970B6F"/>
    <w:rsid w:val="00971571"/>
    <w:rsid w:val="009720B0"/>
    <w:rsid w:val="00972A3E"/>
    <w:rsid w:val="00976C4F"/>
    <w:rsid w:val="00980C7C"/>
    <w:rsid w:val="00991911"/>
    <w:rsid w:val="00991A4E"/>
    <w:rsid w:val="00996774"/>
    <w:rsid w:val="009967A7"/>
    <w:rsid w:val="009B1472"/>
    <w:rsid w:val="009C260D"/>
    <w:rsid w:val="009D0A70"/>
    <w:rsid w:val="009D3784"/>
    <w:rsid w:val="009D43B4"/>
    <w:rsid w:val="009D6013"/>
    <w:rsid w:val="009E66FF"/>
    <w:rsid w:val="009E7835"/>
    <w:rsid w:val="009F33B2"/>
    <w:rsid w:val="009F7700"/>
    <w:rsid w:val="009F7BF8"/>
    <w:rsid w:val="009F7E54"/>
    <w:rsid w:val="00A02CF3"/>
    <w:rsid w:val="00A05B67"/>
    <w:rsid w:val="00A05FEF"/>
    <w:rsid w:val="00A1303A"/>
    <w:rsid w:val="00A14ED3"/>
    <w:rsid w:val="00A15945"/>
    <w:rsid w:val="00A1660D"/>
    <w:rsid w:val="00A31651"/>
    <w:rsid w:val="00A37D6E"/>
    <w:rsid w:val="00A37EAE"/>
    <w:rsid w:val="00A46E78"/>
    <w:rsid w:val="00A5033E"/>
    <w:rsid w:val="00A5132C"/>
    <w:rsid w:val="00A541B1"/>
    <w:rsid w:val="00A60304"/>
    <w:rsid w:val="00A648BB"/>
    <w:rsid w:val="00A66850"/>
    <w:rsid w:val="00A72A57"/>
    <w:rsid w:val="00A74A18"/>
    <w:rsid w:val="00A74AF4"/>
    <w:rsid w:val="00A75492"/>
    <w:rsid w:val="00A81BDC"/>
    <w:rsid w:val="00A93319"/>
    <w:rsid w:val="00A9474D"/>
    <w:rsid w:val="00A95BF7"/>
    <w:rsid w:val="00A96486"/>
    <w:rsid w:val="00AA5F9A"/>
    <w:rsid w:val="00AB6B74"/>
    <w:rsid w:val="00AC1569"/>
    <w:rsid w:val="00AC3816"/>
    <w:rsid w:val="00AC4356"/>
    <w:rsid w:val="00AD5FB7"/>
    <w:rsid w:val="00AE2FAA"/>
    <w:rsid w:val="00AE503E"/>
    <w:rsid w:val="00AE59C3"/>
    <w:rsid w:val="00AE7B1A"/>
    <w:rsid w:val="00AF0516"/>
    <w:rsid w:val="00AF654C"/>
    <w:rsid w:val="00AF73F3"/>
    <w:rsid w:val="00B03FBF"/>
    <w:rsid w:val="00B05119"/>
    <w:rsid w:val="00B055BE"/>
    <w:rsid w:val="00B06493"/>
    <w:rsid w:val="00B07A4A"/>
    <w:rsid w:val="00B1224B"/>
    <w:rsid w:val="00B13B99"/>
    <w:rsid w:val="00B17642"/>
    <w:rsid w:val="00B25800"/>
    <w:rsid w:val="00B27BC0"/>
    <w:rsid w:val="00B30C47"/>
    <w:rsid w:val="00B31C5F"/>
    <w:rsid w:val="00B32EE6"/>
    <w:rsid w:val="00B37F61"/>
    <w:rsid w:val="00B40EF2"/>
    <w:rsid w:val="00B446FE"/>
    <w:rsid w:val="00B50F10"/>
    <w:rsid w:val="00B514FD"/>
    <w:rsid w:val="00B5711A"/>
    <w:rsid w:val="00B57995"/>
    <w:rsid w:val="00B60B0D"/>
    <w:rsid w:val="00B626AD"/>
    <w:rsid w:val="00B63EE3"/>
    <w:rsid w:val="00B8120F"/>
    <w:rsid w:val="00B8443D"/>
    <w:rsid w:val="00B84EBA"/>
    <w:rsid w:val="00B90828"/>
    <w:rsid w:val="00BA12BB"/>
    <w:rsid w:val="00BA5E90"/>
    <w:rsid w:val="00BB299B"/>
    <w:rsid w:val="00BB6515"/>
    <w:rsid w:val="00BC1B4A"/>
    <w:rsid w:val="00BC3BF3"/>
    <w:rsid w:val="00BC478D"/>
    <w:rsid w:val="00BC6600"/>
    <w:rsid w:val="00BC68FD"/>
    <w:rsid w:val="00BD0562"/>
    <w:rsid w:val="00BE5632"/>
    <w:rsid w:val="00BF2A3C"/>
    <w:rsid w:val="00BF7AFD"/>
    <w:rsid w:val="00C032A4"/>
    <w:rsid w:val="00C05FAF"/>
    <w:rsid w:val="00C11ED5"/>
    <w:rsid w:val="00C11F41"/>
    <w:rsid w:val="00C12974"/>
    <w:rsid w:val="00C22DA3"/>
    <w:rsid w:val="00C2394D"/>
    <w:rsid w:val="00C25EA0"/>
    <w:rsid w:val="00C27576"/>
    <w:rsid w:val="00C276AD"/>
    <w:rsid w:val="00C30782"/>
    <w:rsid w:val="00C34A28"/>
    <w:rsid w:val="00C41896"/>
    <w:rsid w:val="00C4279F"/>
    <w:rsid w:val="00C42C92"/>
    <w:rsid w:val="00C53054"/>
    <w:rsid w:val="00C53E40"/>
    <w:rsid w:val="00C563D4"/>
    <w:rsid w:val="00C633EC"/>
    <w:rsid w:val="00C731DD"/>
    <w:rsid w:val="00C77488"/>
    <w:rsid w:val="00C80059"/>
    <w:rsid w:val="00C809BB"/>
    <w:rsid w:val="00C824A8"/>
    <w:rsid w:val="00C83BF7"/>
    <w:rsid w:val="00C8411B"/>
    <w:rsid w:val="00C9001C"/>
    <w:rsid w:val="00C93D98"/>
    <w:rsid w:val="00CB102C"/>
    <w:rsid w:val="00CB4DC5"/>
    <w:rsid w:val="00CB63BF"/>
    <w:rsid w:val="00CB7E45"/>
    <w:rsid w:val="00CC0792"/>
    <w:rsid w:val="00CC2014"/>
    <w:rsid w:val="00CC6C20"/>
    <w:rsid w:val="00CD0DF0"/>
    <w:rsid w:val="00CE0418"/>
    <w:rsid w:val="00CE0F70"/>
    <w:rsid w:val="00CF349A"/>
    <w:rsid w:val="00CF6E24"/>
    <w:rsid w:val="00D02769"/>
    <w:rsid w:val="00D0418B"/>
    <w:rsid w:val="00D10842"/>
    <w:rsid w:val="00D1621E"/>
    <w:rsid w:val="00D2579E"/>
    <w:rsid w:val="00D33A9B"/>
    <w:rsid w:val="00D35CE2"/>
    <w:rsid w:val="00D40237"/>
    <w:rsid w:val="00D50B18"/>
    <w:rsid w:val="00D52299"/>
    <w:rsid w:val="00D5263C"/>
    <w:rsid w:val="00D567AF"/>
    <w:rsid w:val="00D83B92"/>
    <w:rsid w:val="00D86622"/>
    <w:rsid w:val="00D874A2"/>
    <w:rsid w:val="00D90DC6"/>
    <w:rsid w:val="00D9107D"/>
    <w:rsid w:val="00D9123B"/>
    <w:rsid w:val="00DA2824"/>
    <w:rsid w:val="00DA3307"/>
    <w:rsid w:val="00DB43E1"/>
    <w:rsid w:val="00DB5BEB"/>
    <w:rsid w:val="00DC4367"/>
    <w:rsid w:val="00DC4FC8"/>
    <w:rsid w:val="00DD2081"/>
    <w:rsid w:val="00DD2A13"/>
    <w:rsid w:val="00DD2C1A"/>
    <w:rsid w:val="00DD3879"/>
    <w:rsid w:val="00DD4FDC"/>
    <w:rsid w:val="00DD60A8"/>
    <w:rsid w:val="00DD7892"/>
    <w:rsid w:val="00DE3C5D"/>
    <w:rsid w:val="00DE6197"/>
    <w:rsid w:val="00DF1DC2"/>
    <w:rsid w:val="00DF1F61"/>
    <w:rsid w:val="00E016CD"/>
    <w:rsid w:val="00E02C08"/>
    <w:rsid w:val="00E02DFA"/>
    <w:rsid w:val="00E04DA5"/>
    <w:rsid w:val="00E2218C"/>
    <w:rsid w:val="00E2270A"/>
    <w:rsid w:val="00E244EC"/>
    <w:rsid w:val="00E26A4E"/>
    <w:rsid w:val="00E3176A"/>
    <w:rsid w:val="00E31EFD"/>
    <w:rsid w:val="00E43463"/>
    <w:rsid w:val="00E50C33"/>
    <w:rsid w:val="00E51326"/>
    <w:rsid w:val="00E51F8C"/>
    <w:rsid w:val="00E523A3"/>
    <w:rsid w:val="00E55627"/>
    <w:rsid w:val="00E61740"/>
    <w:rsid w:val="00E67328"/>
    <w:rsid w:val="00E7403B"/>
    <w:rsid w:val="00E7458E"/>
    <w:rsid w:val="00E92452"/>
    <w:rsid w:val="00E93A44"/>
    <w:rsid w:val="00E945AD"/>
    <w:rsid w:val="00EA0298"/>
    <w:rsid w:val="00EA1EED"/>
    <w:rsid w:val="00EA2A87"/>
    <w:rsid w:val="00EB006F"/>
    <w:rsid w:val="00EB27CD"/>
    <w:rsid w:val="00EB3A65"/>
    <w:rsid w:val="00ED5BDD"/>
    <w:rsid w:val="00EE4C6C"/>
    <w:rsid w:val="00EF4945"/>
    <w:rsid w:val="00EF734B"/>
    <w:rsid w:val="00EF7878"/>
    <w:rsid w:val="00F061A0"/>
    <w:rsid w:val="00F11BD6"/>
    <w:rsid w:val="00F11FC7"/>
    <w:rsid w:val="00F13EBE"/>
    <w:rsid w:val="00F145F8"/>
    <w:rsid w:val="00F311E7"/>
    <w:rsid w:val="00F31D18"/>
    <w:rsid w:val="00F43FCD"/>
    <w:rsid w:val="00F46598"/>
    <w:rsid w:val="00F56241"/>
    <w:rsid w:val="00F64A08"/>
    <w:rsid w:val="00F72983"/>
    <w:rsid w:val="00F75C50"/>
    <w:rsid w:val="00F77AA2"/>
    <w:rsid w:val="00F8599D"/>
    <w:rsid w:val="00F860CF"/>
    <w:rsid w:val="00F936F1"/>
    <w:rsid w:val="00F96076"/>
    <w:rsid w:val="00FA1EC5"/>
    <w:rsid w:val="00FA2332"/>
    <w:rsid w:val="00FB3357"/>
    <w:rsid w:val="00FD076E"/>
    <w:rsid w:val="00FE0A5A"/>
    <w:rsid w:val="00FE1DB4"/>
    <w:rsid w:val="00FE329A"/>
    <w:rsid w:val="00FE725B"/>
    <w:rsid w:val="00FF53F3"/>
    <w:rsid w:val="00FF61B0"/>
    <w:rsid w:val="00FF6931"/>
    <w:rsid w:val="019C8AC8"/>
    <w:rsid w:val="052D710F"/>
    <w:rsid w:val="15D8ABA4"/>
    <w:rsid w:val="16E3888F"/>
    <w:rsid w:val="19A5E7FD"/>
    <w:rsid w:val="1DD0E745"/>
    <w:rsid w:val="2FC1AD1B"/>
    <w:rsid w:val="2FDB44DA"/>
    <w:rsid w:val="30C42F30"/>
    <w:rsid w:val="38633FAA"/>
    <w:rsid w:val="38FF2D42"/>
    <w:rsid w:val="3CF8957C"/>
    <w:rsid w:val="46A9239F"/>
    <w:rsid w:val="491BA829"/>
    <w:rsid w:val="4C287565"/>
    <w:rsid w:val="4F3CF2BC"/>
    <w:rsid w:val="57A9EBB1"/>
    <w:rsid w:val="60BE5A2E"/>
    <w:rsid w:val="639D1B7F"/>
    <w:rsid w:val="64CC70A5"/>
    <w:rsid w:val="72154C96"/>
    <w:rsid w:val="7561036E"/>
    <w:rsid w:val="760E1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18B9B"/>
  <w15:chartTrackingRefBased/>
  <w15:docId w15:val="{79FF1D11-572B-4CC3-A3B1-D1B581E0E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C0792"/>
    <w:pPr>
      <w:tabs>
        <w:tab w:val="left" w:pos="1060"/>
      </w:tabs>
      <w:spacing w:after="0" w:line="240" w:lineRule="auto"/>
      <w:jc w:val="both"/>
    </w:pPr>
    <w:rPr>
      <w:rFonts w:cstheme="minorHAnsi"/>
      <w:b/>
      <w:noProof/>
      <w:sz w:val="24"/>
      <w:szCs w:val="24"/>
    </w:rPr>
  </w:style>
  <w:style w:type="paragraph" w:styleId="Heading1">
    <w:name w:val="heading 1"/>
    <w:basedOn w:val="Normal"/>
    <w:next w:val="Normal"/>
    <w:link w:val="Heading1Char"/>
    <w:uiPriority w:val="9"/>
    <w:qFormat/>
    <w:rsid w:val="00743A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743A6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743A6D"/>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743A6D"/>
    <w:rPr>
      <w:b w:val="0"/>
    </w:rPr>
  </w:style>
  <w:style w:type="character" w:styleId="Hyperlink">
    <w:name w:val="Hyperlink"/>
    <w:uiPriority w:val="99"/>
    <w:rsid w:val="00743A6D"/>
    <w:rPr>
      <w:color w:val="0000FF"/>
      <w:u w:val="single"/>
    </w:rPr>
  </w:style>
  <w:style w:type="paragraph" w:styleId="ListParagraph">
    <w:name w:val="List Paragraph"/>
    <w:basedOn w:val="Normal"/>
    <w:uiPriority w:val="34"/>
    <w:qFormat/>
    <w:rsid w:val="00743A6D"/>
    <w:pPr>
      <w:spacing w:after="200" w:line="276" w:lineRule="auto"/>
      <w:contextualSpacing/>
    </w:pPr>
    <w:rPr>
      <w:rFonts w:cstheme="minorBidi"/>
    </w:rPr>
  </w:style>
  <w:style w:type="character" w:customStyle="1" w:styleId="Heading1Char">
    <w:name w:val="Heading 1 Char"/>
    <w:basedOn w:val="DefaultParagraphFont"/>
    <w:link w:val="Heading1"/>
    <w:uiPriority w:val="9"/>
    <w:rsid w:val="00743A6D"/>
    <w:rPr>
      <w:rFonts w:asciiTheme="majorHAnsi" w:eastAsiaTheme="majorEastAsia" w:hAnsiTheme="majorHAnsi" w:cstheme="majorBidi"/>
      <w:b/>
      <w:color w:val="2E74B5" w:themeColor="accent1" w:themeShade="BF"/>
      <w:sz w:val="32"/>
      <w:szCs w:val="32"/>
      <w:u w:val="single"/>
    </w:rPr>
  </w:style>
  <w:style w:type="character" w:customStyle="1" w:styleId="Heading2Char">
    <w:name w:val="Heading 2 Char"/>
    <w:basedOn w:val="DefaultParagraphFont"/>
    <w:link w:val="Heading2"/>
    <w:uiPriority w:val="9"/>
    <w:rsid w:val="00743A6D"/>
    <w:rPr>
      <w:rFonts w:asciiTheme="majorHAnsi" w:eastAsiaTheme="majorEastAsia" w:hAnsiTheme="majorHAnsi" w:cstheme="majorBidi"/>
      <w:b/>
      <w:color w:val="2E74B5" w:themeColor="accent1" w:themeShade="BF"/>
      <w:sz w:val="26"/>
      <w:szCs w:val="26"/>
      <w:u w:val="single"/>
    </w:rPr>
  </w:style>
  <w:style w:type="character" w:customStyle="1" w:styleId="Heading3Char">
    <w:name w:val="Heading 3 Char"/>
    <w:basedOn w:val="DefaultParagraphFont"/>
    <w:link w:val="Heading3"/>
    <w:uiPriority w:val="9"/>
    <w:rsid w:val="00743A6D"/>
    <w:rPr>
      <w:rFonts w:asciiTheme="majorHAnsi" w:eastAsiaTheme="majorEastAsia" w:hAnsiTheme="majorHAnsi" w:cstheme="majorBidi"/>
      <w:b/>
      <w:color w:val="1F4D78" w:themeColor="accent1" w:themeShade="7F"/>
      <w:sz w:val="24"/>
      <w:szCs w:val="24"/>
      <w:u w:val="single"/>
    </w:rPr>
  </w:style>
  <w:style w:type="character" w:styleId="CommentReference">
    <w:name w:val="annotation reference"/>
    <w:basedOn w:val="DefaultParagraphFont"/>
    <w:uiPriority w:val="99"/>
    <w:semiHidden/>
    <w:unhideWhenUsed/>
    <w:rsid w:val="00E02C08"/>
    <w:rPr>
      <w:sz w:val="16"/>
      <w:szCs w:val="16"/>
    </w:rPr>
  </w:style>
  <w:style w:type="paragraph" w:styleId="CommentText">
    <w:name w:val="annotation text"/>
    <w:basedOn w:val="Normal"/>
    <w:link w:val="CommentTextChar"/>
    <w:uiPriority w:val="99"/>
    <w:semiHidden/>
    <w:unhideWhenUsed/>
    <w:rsid w:val="00E02C08"/>
    <w:rPr>
      <w:sz w:val="20"/>
      <w:szCs w:val="20"/>
    </w:rPr>
  </w:style>
  <w:style w:type="character" w:customStyle="1" w:styleId="CommentTextChar">
    <w:name w:val="Comment Text Char"/>
    <w:basedOn w:val="DefaultParagraphFont"/>
    <w:link w:val="CommentText"/>
    <w:uiPriority w:val="99"/>
    <w:semiHidden/>
    <w:rsid w:val="00E02C08"/>
    <w:rPr>
      <w:rFonts w:cstheme="minorHAnsi"/>
      <w:b/>
      <w:noProof/>
      <w:sz w:val="20"/>
      <w:szCs w:val="20"/>
    </w:rPr>
  </w:style>
  <w:style w:type="paragraph" w:styleId="CommentSubject">
    <w:name w:val="annotation subject"/>
    <w:basedOn w:val="CommentText"/>
    <w:next w:val="CommentText"/>
    <w:link w:val="CommentSubjectChar"/>
    <w:uiPriority w:val="99"/>
    <w:semiHidden/>
    <w:unhideWhenUsed/>
    <w:rsid w:val="00E02C08"/>
    <w:rPr>
      <w:bCs/>
    </w:rPr>
  </w:style>
  <w:style w:type="character" w:customStyle="1" w:styleId="CommentSubjectChar">
    <w:name w:val="Comment Subject Char"/>
    <w:basedOn w:val="CommentTextChar"/>
    <w:link w:val="CommentSubject"/>
    <w:uiPriority w:val="99"/>
    <w:semiHidden/>
    <w:rsid w:val="00E02C08"/>
    <w:rPr>
      <w:rFonts w:cstheme="minorHAnsi"/>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Javascript:downloadTemplate('29350')" TargetMode="External"/><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677</Words>
  <Characters>3860</Characters>
  <Application>Microsoft Office Word</Application>
  <DocSecurity>0</DocSecurity>
  <Lines>32</Lines>
  <Paragraphs>9</Paragraphs>
  <ScaleCrop>false</ScaleCrop>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Ankita Jain (INSP)</dc:creator>
  <cp:keywords/>
  <dc:description/>
  <cp:lastModifiedBy>Harpreet Kaur Rattan (INSP-ONSITE)</cp:lastModifiedBy>
  <cp:revision>16</cp:revision>
  <dcterms:created xsi:type="dcterms:W3CDTF">2021-10-18T08:31:00Z</dcterms:created>
  <dcterms:modified xsi:type="dcterms:W3CDTF">2022-04-08T11:29:00Z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2021-10-22T02:58:43Z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ac57cc63-456e-4db4-9286-e0bcdb40181e</vt:lpwstr>
  </property>
  <property fmtid="{D5CDD505-2E9C-101B-9397-08002B2CF9AE}" pid="8" name="MSIP_Label_305f50f5-e953-4c63-867b-388561f41989_ContentBits">
    <vt:lpwstr>0</vt:lpwstr>
  </property>
</Properties>
</file>